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750" w:rsidRDefault="001A37C1" w:rsidP="001A37C1">
      <w:pPr>
        <w:ind w:firstLine="0"/>
      </w:pPr>
      <w:r w:rsidRPr="000C0492">
        <w:rPr>
          <w:sz w:val="28"/>
          <w:szCs w:val="28"/>
        </w:rPr>
        <w:t>A Colonial Fort in Coastal Maine</w:t>
      </w:r>
      <w:bookmarkStart w:id="0" w:name="_GoBack"/>
      <w:bookmarkEnd w:id="0"/>
      <w:r w:rsidRPr="001A37C1">
        <w:br/>
      </w:r>
      <w:r w:rsidRPr="001A37C1">
        <w:br/>
        <w:t>In mid-coast Maine there is a peninsula, a finger-like projection of land thrusting out to sea like many another along the state’s indented coast.  What makes this area special, lying as it does between the Pemaquid River to the west and Muscongus Bay on the east, is its rich Colonial history.  For just past the entrance to the river from Johns Bay on the Gulf of Maine, there lies a smaller spit of land trending north from Pemaquid Harbor.  And there along the waterside, only a half-mile or one-minute drive from the Sherwood Forest Campsite and Cabins, lies the site of Colonial Pemaquid; upon which rests, to this day, the remains of the 17th-century Fort Henry.  It is well worth a visit.</w:t>
      </w:r>
      <w:r w:rsidRPr="001A37C1">
        <w:br/>
      </w:r>
      <w:r w:rsidRPr="001A37C1">
        <w:br/>
      </w:r>
      <w:r w:rsidR="00627750">
        <w:rPr>
          <w:noProof/>
        </w:rPr>
        <w:drawing>
          <wp:inline distT="0" distB="0" distL="0" distR="0" wp14:anchorId="3C3E98A6">
            <wp:extent cx="2771140" cy="1933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1140" cy="1933575"/>
                    </a:xfrm>
                    <a:prstGeom prst="rect">
                      <a:avLst/>
                    </a:prstGeom>
                    <a:noFill/>
                  </pic:spPr>
                </pic:pic>
              </a:graphicData>
            </a:graphic>
          </wp:inline>
        </w:drawing>
      </w:r>
      <w:r w:rsidRPr="001A37C1">
        <w:t xml:space="preserve">  </w:t>
      </w:r>
      <w:r w:rsidR="00627750">
        <w:rPr>
          <w:noProof/>
        </w:rPr>
        <w:drawing>
          <wp:inline distT="0" distB="0" distL="0" distR="0" wp14:anchorId="4C56274A">
            <wp:extent cx="2999740" cy="1943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9740" cy="1943100"/>
                    </a:xfrm>
                    <a:prstGeom prst="rect">
                      <a:avLst/>
                    </a:prstGeom>
                    <a:noFill/>
                  </pic:spPr>
                </pic:pic>
              </a:graphicData>
            </a:graphic>
          </wp:inline>
        </w:drawing>
      </w:r>
      <w:r w:rsidRPr="001A37C1">
        <w:br/>
      </w:r>
      <w:r w:rsidRPr="001A37C1">
        <w:br/>
        <w:t>Technically this location, a registered National Landmark and Historic Place owned by the State of Maine, is located in the village of New Harbor within the town of Bristol, ME.  But history buffs know it better as Pemaquid; a site once besieged and fought over during the early colonial conflict known as King William’s War (1688-97).  The Siege of Pemaquid took place in 1689; but today the ground is an archaeological site, helped kept preserved by The Friends of Colonial Pemaquid; an all-volunteer non-profit  association established in the fall of 1993.</w:t>
      </w:r>
      <w:r w:rsidRPr="001A37C1">
        <w:br/>
      </w:r>
      <w:r w:rsidRPr="001A37C1">
        <w:br/>
      </w:r>
      <w:r w:rsidR="005E40DC">
        <w:rPr>
          <w:noProof/>
        </w:rPr>
        <w:drawing>
          <wp:inline distT="0" distB="0" distL="0" distR="0" wp14:anchorId="71D3EB8E">
            <wp:extent cx="5913120" cy="1714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3120" cy="1714500"/>
                    </a:xfrm>
                    <a:prstGeom prst="rect">
                      <a:avLst/>
                    </a:prstGeom>
                    <a:noFill/>
                  </pic:spPr>
                </pic:pic>
              </a:graphicData>
            </a:graphic>
          </wp:inline>
        </w:drawing>
      </w:r>
      <w:r w:rsidRPr="001A37C1">
        <w:br/>
      </w:r>
      <w:r w:rsidRPr="001A37C1">
        <w:br/>
        <w:t>Now known as Colonial Pemaquid State Historic Site, the site includes the archaeological excavations of 17th- and 18th-century village buildings, a museum with excavated artifacts found on the site, including musket balls, coins, pottery and early hardware, and an early 20th-century reconstruction of the late 17th-century fort.</w:t>
      </w:r>
      <w:r w:rsidRPr="001A37C1">
        <w:br/>
      </w:r>
      <w:r w:rsidRPr="001A37C1">
        <w:br/>
      </w:r>
      <w:r w:rsidR="00627750">
        <w:rPr>
          <w:noProof/>
        </w:rPr>
        <w:drawing>
          <wp:inline distT="0" distB="0" distL="0" distR="0" wp14:anchorId="2631E22A">
            <wp:extent cx="5905500" cy="19526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168" cy="1956152"/>
                    </a:xfrm>
                    <a:prstGeom prst="rect">
                      <a:avLst/>
                    </a:prstGeom>
                    <a:noFill/>
                  </pic:spPr>
                </pic:pic>
              </a:graphicData>
            </a:graphic>
          </wp:inline>
        </w:drawing>
      </w:r>
      <w:r w:rsidR="00627750" w:rsidRPr="001A37C1">
        <w:t xml:space="preserve"> </w:t>
      </w:r>
    </w:p>
    <w:p w:rsidR="005E40DC" w:rsidRDefault="001A37C1" w:rsidP="001A37C1">
      <w:pPr>
        <w:ind w:firstLine="0"/>
      </w:pPr>
      <w:r w:rsidRPr="001A37C1">
        <w:br/>
        <w:t>Home to Native Americans dating back at least one thousand years, Colonial Pemaquid later became the site of a very early English outpost and fishing station.</w:t>
      </w:r>
      <w:r w:rsidRPr="001A37C1">
        <w:br/>
      </w:r>
      <w:r w:rsidRPr="001A37C1">
        <w:br/>
        <w:t>Today, Colonial Pemaquid is a State Historic Site owned and managed by the Division of Parks and Public Lands, part of the Maine Department of Agriculture, Conservation and Forestry. The Friends of Colonial Pemaquid is a non-profit organization that provides important assistance to the state in caring for and interpreting this site.</w:t>
      </w:r>
      <w:r w:rsidRPr="001A37C1">
        <w:br/>
      </w:r>
      <w:r w:rsidRPr="001A37C1">
        <w:br/>
        <w:t>Fort William Henry - Built on the site of two previous forts, the stone structure here was built in 1907 as part of the 300th Anniversary of Colonial Pemaquid. It is a replica of the 1692 Fort William Henry, the third fort constructed on this site. The tower of the fort contains interpretive panels and artifact exhibits as well as a beautiful view of the area from the roof.</w:t>
      </w:r>
      <w:r w:rsidRPr="001A37C1">
        <w:br/>
      </w:r>
      <w:r w:rsidRPr="001A37C1">
        <w:br/>
        <w:t>Fort House - This restored Federal-style home dates to 1790 and contains a research library, archaeology lab, interpretive information and artifact storage from the many archaeological digs that have been conducted at Pemaquid.</w:t>
      </w:r>
      <w:r w:rsidRPr="001A37C1">
        <w:br/>
      </w:r>
      <w:r w:rsidRPr="001A37C1">
        <w:br/>
        <w:t>Village - This collection of stone building foundations reveals the locations and size of structures from various periods of the village's history.</w:t>
      </w:r>
      <w:r w:rsidRPr="001A37C1">
        <w:br/>
      </w:r>
      <w:r w:rsidRPr="001A37C1">
        <w:br/>
        <w:t>Burial Ground - Gravestones in this burial ground date back well into the early 1700s and this is likely the site of burials for settlers dating back to the original British arrival in the 1620s.</w:t>
      </w:r>
      <w:r w:rsidRPr="001A37C1">
        <w:br/>
      </w:r>
      <w:r w:rsidRPr="001A37C1">
        <w:br/>
        <w:t>Museum- The museum houses dozens of exhibits on the history of Pemaquid from ancient Native American life here through the colonial period. It also includes a large diorama of the Pemaquid village.  The museum is open and staffed from Memorial Day weekend through September 1 every day from 9-5. Admission is part of the Colonial Pemaquid day use fee -- which includes the Fort, Fort House and Museum. Adults over 65 may enter free of charge. The phone number is 207-677-2423.</w:t>
      </w:r>
      <w:r w:rsidRPr="001A37C1">
        <w:br/>
      </w:r>
      <w:r w:rsidRPr="001A37C1">
        <w:br/>
        <w:t xml:space="preserve">The </w:t>
      </w:r>
      <w:r w:rsidRPr="000C0492">
        <w:rPr>
          <w:i/>
        </w:rPr>
        <w:t>Angel Gabriel</w:t>
      </w:r>
      <w:r w:rsidRPr="001A37C1">
        <w:t xml:space="preserve"> was a galleon that was destroyed by a hurricane while anchored at Pemaquid in 1635. In 2010, descendants of the survivors dedicated a bronze plaque at the site commemorating the wreck.</w:t>
      </w:r>
      <w:r w:rsidRPr="001A37C1">
        <w:br/>
      </w:r>
      <w:r w:rsidRPr="001A37C1">
        <w:br/>
      </w:r>
    </w:p>
    <w:p w:rsidR="00627750" w:rsidRDefault="001A37C1" w:rsidP="001A37C1">
      <w:pPr>
        <w:ind w:firstLine="0"/>
      </w:pPr>
      <w:r w:rsidRPr="001A37C1">
        <w:t>A Gift Shop operated by the Friends of Colonial Pemaquid offers history-related items to visitors. It is located in the Fort House.  Colonial Pemaquid is managed with the help and support of the Friends of Colonial Pemaquid.  To learn about the F</w:t>
      </w:r>
      <w:r w:rsidR="000C0492">
        <w:t xml:space="preserve">riends, visit their Web site at: </w:t>
      </w:r>
      <w:hyperlink r:id="rId8" w:tgtFrame="_blank" w:history="1">
        <w:r w:rsidRPr="001A37C1">
          <w:rPr>
            <w:rStyle w:val="Hyperlink"/>
          </w:rPr>
          <w:t>http://www.friendsofcolonialpemaquid</w:t>
        </w:r>
      </w:hyperlink>
    </w:p>
    <w:p w:rsidR="00627750" w:rsidRDefault="001A37C1" w:rsidP="001A37C1">
      <w:pPr>
        <w:ind w:firstLine="0"/>
      </w:pPr>
      <w:r w:rsidRPr="001A37C1">
        <w:br/>
        <w:t xml:space="preserve">The official </w:t>
      </w:r>
      <w:r w:rsidRPr="000C0492">
        <w:rPr>
          <w:i/>
        </w:rPr>
        <w:t>Statement of Significance</w:t>
      </w:r>
      <w:r w:rsidRPr="001A37C1">
        <w:t xml:space="preserve"> as of designation in April 12, 1993, reads:</w:t>
      </w:r>
      <w:r w:rsidRPr="001A37C1">
        <w:br/>
      </w:r>
      <w:r w:rsidRPr="001A37C1">
        <w:br/>
        <w:t>“This site of a fortified village, founded by English settlers around 1625, marked the northeastern frontier of New England. Pemaquid was one of the first and most important centers of intercultural relations between Native Americans and English colonists in present-day Maine. To date, archaeologists have unearthed more than 75,000 artifacts from the foundations of 17 contributing building sites, yielding much information about life in an early American community.”</w:t>
      </w:r>
      <w:r w:rsidRPr="001A37C1">
        <w:br/>
      </w:r>
      <w:r w:rsidRPr="001A37C1">
        <w:br/>
        <w:t>A stroll across the grounds shows a commanding view of Pemaquid Harbor and Johns Bay southward and the Pemaquid River north and eastward, even from ground level.  Imagine the view from the top of the fort in its heyday!</w:t>
      </w:r>
      <w:r w:rsidRPr="001A37C1">
        <w:br/>
      </w:r>
      <w:r w:rsidRPr="001A37C1">
        <w:br/>
      </w:r>
      <w:r w:rsidR="00627750">
        <w:rPr>
          <w:noProof/>
        </w:rPr>
        <w:drawing>
          <wp:inline distT="0" distB="0" distL="0" distR="0" wp14:anchorId="5E0399E9">
            <wp:extent cx="5745480" cy="2028825"/>
            <wp:effectExtent l="0" t="0" r="762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2028825"/>
                    </a:xfrm>
                    <a:prstGeom prst="rect">
                      <a:avLst/>
                    </a:prstGeom>
                    <a:noFill/>
                  </pic:spPr>
                </pic:pic>
              </a:graphicData>
            </a:graphic>
          </wp:inline>
        </w:drawing>
      </w:r>
      <w:r w:rsidRPr="001A37C1">
        <w:br/>
      </w:r>
      <w:r w:rsidRPr="001A37C1">
        <w:br/>
        <w:t>History:</w:t>
      </w:r>
      <w:r w:rsidRPr="001A37C1">
        <w:br/>
      </w:r>
      <w:r w:rsidRPr="001A37C1">
        <w:br/>
        <w:t>Fort William Henry was the largest fort in New England.  It was originally built in 1692 but destroyed four years later by New France in the Siege of Pemaquid (1696). The fort was rebuilt in 1908. The fort was added to the National Register of Historic Places on December 1, 1969. Fort William Henry is now operated as a museum about the fort's history.</w:t>
      </w:r>
      <w:r w:rsidRPr="001A37C1">
        <w:br/>
      </w:r>
      <w:r w:rsidRPr="001A37C1">
        <w:br/>
        <w:t>The first fort on this site was Abraham Shurte's Fort (1630 - 1633), a palisaded trading post that was burned down by pirates under Dixie Bull. The next fort built was Fort Pemaquid was then built (1633 - 1676), which was destroyed in King Philip's War. The third fort was Fort Charles (1677 - 1689).</w:t>
      </w:r>
      <w:r w:rsidRPr="001A37C1">
        <w:br/>
      </w:r>
      <w:r w:rsidRPr="001A37C1">
        <w:br/>
      </w:r>
      <w:r w:rsidR="00627750">
        <w:rPr>
          <w:noProof/>
        </w:rPr>
        <w:drawing>
          <wp:inline distT="0" distB="0" distL="0" distR="0" wp14:anchorId="48593C3C">
            <wp:extent cx="2809240" cy="17240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240" cy="1724025"/>
                    </a:xfrm>
                    <a:prstGeom prst="rect">
                      <a:avLst/>
                    </a:prstGeom>
                    <a:noFill/>
                  </pic:spPr>
                </pic:pic>
              </a:graphicData>
            </a:graphic>
          </wp:inline>
        </w:drawing>
      </w:r>
      <w:r w:rsidR="00627750">
        <w:t xml:space="preserve">  </w:t>
      </w:r>
      <w:r w:rsidR="00627750">
        <w:rPr>
          <w:noProof/>
        </w:rPr>
        <w:drawing>
          <wp:inline distT="0" distB="0" distL="0" distR="0" wp14:anchorId="5710D356">
            <wp:extent cx="3066415" cy="1743075"/>
            <wp:effectExtent l="0" t="0" r="63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6415" cy="1743075"/>
                    </a:xfrm>
                    <a:prstGeom prst="rect">
                      <a:avLst/>
                    </a:prstGeom>
                    <a:noFill/>
                  </pic:spPr>
                </pic:pic>
              </a:graphicData>
            </a:graphic>
          </wp:inline>
        </w:drawing>
      </w:r>
    </w:p>
    <w:p w:rsidR="00627750" w:rsidRDefault="001A37C1" w:rsidP="001A37C1">
      <w:pPr>
        <w:ind w:firstLine="0"/>
      </w:pPr>
      <w:r w:rsidRPr="001A37C1">
        <w:br/>
        <w:t>During King William’s War, in August 1689, Jean-Vincent d'Abbadie de Saint-Castin and Father Louis-Pierre Thury led an Abenaki war party that captured and destroyed the fort at Pemaquid (in present-day Bristol, Maine). The fall of Pemaquid was a significant setback to the English. It pushed the frontier back to Casco (Falmouth), Maine.</w:t>
      </w:r>
      <w:r w:rsidRPr="001A37C1">
        <w:br/>
      </w:r>
    </w:p>
    <w:p w:rsidR="000C0492" w:rsidRDefault="001A37C1" w:rsidP="001A37C1">
      <w:pPr>
        <w:ind w:firstLine="0"/>
      </w:pPr>
      <w:r w:rsidRPr="001A37C1">
        <w:t>The Siege of Pemaquid (August 2–3, 1689) was a successful attack by a large band of Abenaki Indians on the English fort at Pemaquid, Fort Charles, then the easternmost outpost of colonial Massachusetts (present-day Bristol, Maine). The French-Abenaki attack was led by Jean-Vincent d'Abbadie de Saint-Castin and Father Louis-Pierre Thury and Chief Moxus.   The fall of Pemaquid was a significant setback to the English. It pushed the frontier back to Casco (Falmouth), Maine.</w:t>
      </w:r>
      <w:r w:rsidRPr="001A37C1">
        <w:br/>
      </w:r>
      <w:r w:rsidRPr="001A37C1">
        <w:br/>
        <w:t>The fort at Pemaquid was under the command of Lieutenant James Weems and was significantly under strength after most of its garrison had deserted in the wake of the revolt and overthrow of Governor Andros at Boston earlier in the year. The complement of soldiers was reduced to thirty and many of these were in a mutinous state. The Indian force surrounded the fort, capturing or killing most of the settlers in the countryside about the fort. Lieutenant Weems provided a defense for a day, but after taking heavy casualties (Weems and 23 of the garrison having been wounded), he surrendered. The Abenaki allowed Weems and his men to return to Boston.  On August 4, the Abenaki burned the fort and the nearby settlement of Jamestown.</w:t>
      </w:r>
      <w:r w:rsidRPr="001A37C1">
        <w:br/>
      </w:r>
      <w:r w:rsidRPr="001A37C1">
        <w:br/>
        <w:t>The fort at Pemaquid was rebuilt in stone in 1692–93 and renamed Fort William Henry. Construction of the fort was ordered by Massachusetts Governor Sir William Phips and cost £20,000 to build. The Massachusetts government used one third of its budget to build the fort.  The English colonial militia leader Benjamin Church assisted in the construction. The fort was built with walls that were 10 to 22 feet in height and a stone bastion which was 29 feet in height. The fort was armed with 20 cannon and a garrison of 60 soldiers.</w:t>
      </w:r>
      <w:r w:rsidRPr="001A37C1">
        <w:br/>
      </w:r>
      <w:r w:rsidRPr="001A37C1">
        <w:br/>
        <w:t>Four years later d'Abbadie de Saint-Castin and the Wabanaki Confederacy captured it again.  The English regained their authority over the region by building Fort William Henry. The English built Fort William Henry as a fortress to protect the northern boundary of New England. (Castine, Maine was an Acadian settlement, which marked the southern boundary of Acadia.)</w:t>
      </w:r>
      <w:r w:rsidRPr="001A37C1">
        <w:br/>
      </w:r>
      <w:r w:rsidRPr="001A37C1">
        <w:br/>
      </w:r>
    </w:p>
    <w:p w:rsidR="000C0492" w:rsidRDefault="000C0492">
      <w:r>
        <w:br w:type="page"/>
      </w:r>
    </w:p>
    <w:p w:rsidR="001A37C1" w:rsidRDefault="001A37C1" w:rsidP="001A37C1">
      <w:pPr>
        <w:ind w:firstLine="0"/>
      </w:pPr>
      <w:r w:rsidRPr="001A37C1">
        <w:t>The fort was attacked by a combined force of French and Native Americans in the Siege of Pemaquid (1696).  For all its apparent strength, Fort William Henry did not last. Native people, upset at their treatment by the English, united with the French to attack the fort in 1696. This fort, which had seemed so strong, proved to be weak. Mortar used to build the stone walls was of poor quality and the fort's interior buildings could not stand bomb attack. The garrisons' water supply lay outside the fort walls. His garrison outnumbered, Captain Pasco Chubb finally surrendered. With the fall of Fort William Henry, the English abandoned Pemaquid once again. The English were forced to surrender the fort and abandon the Pemaquid area. Benjamin Church avenged the destruction of the fort with the Raid on Chignecto (1696) in Acadia.  After Father Rale's War, Colonel David Dunbar, Surveyor-General of the King's Woods, rebuilt the fort in 1729-1730, renaming it Fort Frederick. During King Georges War, Fort Frederick withstood two attacks in 1747. [9] During the French and Indian War, the fort was decommissioned in 1759 after a new Fort Frederick was built on the St. John River the previous year.</w:t>
      </w:r>
      <w:r w:rsidRPr="001A37C1">
        <w:br/>
      </w:r>
    </w:p>
    <w:p w:rsidR="001A37C1" w:rsidRDefault="001A37C1" w:rsidP="001A37C1">
      <w:pPr>
        <w:ind w:firstLine="0"/>
      </w:pPr>
      <w:r w:rsidRPr="001A37C1">
        <w:t>Getting Here:</w:t>
      </w:r>
      <w:r w:rsidRPr="001A37C1">
        <w:br/>
      </w:r>
      <w:r w:rsidRPr="001A37C1">
        <w:br/>
        <w:t>Whether heading northeast from Portland or south from Augusta, head for the town of Newcastle along State Route 1, about midway between Brunswick and Rockland.</w:t>
      </w:r>
      <w:r w:rsidRPr="001A37C1">
        <w:br/>
      </w:r>
      <w:r w:rsidRPr="001A37C1">
        <w:br/>
      </w:r>
      <w:r w:rsidRPr="001A37C1">
        <w:br/>
      </w:r>
      <w:r>
        <w:rPr>
          <w:noProof/>
        </w:rPr>
        <w:drawing>
          <wp:inline distT="0" distB="0" distL="0" distR="0" wp14:anchorId="65E9A42B">
            <wp:extent cx="3017520" cy="2352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2352675"/>
                    </a:xfrm>
                    <a:prstGeom prst="rect">
                      <a:avLst/>
                    </a:prstGeom>
                    <a:noFill/>
                  </pic:spPr>
                </pic:pic>
              </a:graphicData>
            </a:graphic>
          </wp:inline>
        </w:drawing>
      </w:r>
      <w:r>
        <w:t xml:space="preserve"> </w:t>
      </w:r>
      <w:r w:rsidR="006B2A72">
        <w:t xml:space="preserve"> </w:t>
      </w:r>
      <w:r>
        <w:t xml:space="preserve"> </w:t>
      </w:r>
      <w:r>
        <w:rPr>
          <w:noProof/>
        </w:rPr>
        <w:drawing>
          <wp:inline distT="0" distB="0" distL="0" distR="0" wp14:anchorId="1D1C45AA" wp14:editId="60A95A1B">
            <wp:extent cx="2779395" cy="236220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9395" cy="2362200"/>
                    </a:xfrm>
                    <a:prstGeom prst="rect">
                      <a:avLst/>
                    </a:prstGeom>
                    <a:noFill/>
                  </pic:spPr>
                </pic:pic>
              </a:graphicData>
            </a:graphic>
          </wp:inline>
        </w:drawing>
      </w:r>
    </w:p>
    <w:p w:rsidR="001A37C1" w:rsidRDefault="001A37C1" w:rsidP="001A37C1">
      <w:pPr>
        <w:ind w:firstLine="0"/>
      </w:pPr>
    </w:p>
    <w:p w:rsidR="001A37C1" w:rsidRDefault="001A37C1" w:rsidP="001A37C1">
      <w:pPr>
        <w:ind w:firstLine="0"/>
      </w:pPr>
      <w:r>
        <w:rPr>
          <w:noProof/>
        </w:rPr>
        <w:drawing>
          <wp:inline distT="0" distB="0" distL="0" distR="0" wp14:anchorId="0C001F38" wp14:editId="7BBA5B0A">
            <wp:extent cx="5814060" cy="23164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060" cy="2316480"/>
                    </a:xfrm>
                    <a:prstGeom prst="rect">
                      <a:avLst/>
                    </a:prstGeom>
                    <a:noFill/>
                  </pic:spPr>
                </pic:pic>
              </a:graphicData>
            </a:graphic>
          </wp:inline>
        </w:drawing>
      </w:r>
      <w:r w:rsidR="006B2A72">
        <w:rPr>
          <w:noProof/>
        </w:rPr>
        <w:t xml:space="preserve">  </w:t>
      </w:r>
    </w:p>
    <w:p w:rsidR="00996BCA" w:rsidRDefault="001A37C1" w:rsidP="001A37C1">
      <w:pPr>
        <w:ind w:firstLine="0"/>
      </w:pPr>
      <w:r w:rsidRPr="001A37C1">
        <w:t>From Newcastle  (Drive: 13.4 miles, 22 min.):</w:t>
      </w:r>
      <w:r w:rsidRPr="001A37C1">
        <w:br/>
      </w:r>
      <w:r w:rsidRPr="001A37C1">
        <w:br/>
        <w:t>1. Head southeast on Academy Hill toward High St., 0.1 mi</w:t>
      </w:r>
      <w:r w:rsidRPr="001A37C1">
        <w:br/>
        <w:t>2. Continue onto Main St., 0.4 mi</w:t>
      </w:r>
      <w:r w:rsidRPr="001A37C1">
        <w:br/>
        <w:t>3. Turn right onto ME-129 S/Bristol Rd., 2.9 mi</w:t>
      </w:r>
      <w:r w:rsidRPr="001A37C1">
        <w:br/>
        <w:t>4. Slight left onto ME-130 S, 8.5 mi</w:t>
      </w:r>
      <w:r w:rsidRPr="001A37C1">
        <w:br/>
        <w:t>5. Turn right onto Huddle Rd., 1.1 mi</w:t>
      </w:r>
      <w:r w:rsidRPr="001A37C1">
        <w:br/>
        <w:t>6. Turn right onto Snowball Hill, 240 ft</w:t>
      </w:r>
      <w:r w:rsidRPr="001A37C1">
        <w:br/>
        <w:t>7. Take the 1st right onto Colonial Pemaquid Rd</w:t>
      </w:r>
      <w:r w:rsidRPr="001A37C1">
        <w:br/>
      </w:r>
      <w:r w:rsidRPr="001A37C1">
        <w:br/>
        <w:t>Destination will be on the left</w:t>
      </w:r>
      <w:r w:rsidRPr="001A37C1">
        <w:br/>
      </w:r>
      <w:r w:rsidRPr="001A37C1">
        <w:br/>
      </w:r>
      <w:r w:rsidRPr="001A37C1">
        <w:br/>
      </w:r>
    </w:p>
    <w:sectPr w:rsidR="00996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7C1"/>
    <w:rsid w:val="000C0492"/>
    <w:rsid w:val="001A37C1"/>
    <w:rsid w:val="00264FFD"/>
    <w:rsid w:val="003048B7"/>
    <w:rsid w:val="004852B1"/>
    <w:rsid w:val="005E40DC"/>
    <w:rsid w:val="00627750"/>
    <w:rsid w:val="006B2A72"/>
    <w:rsid w:val="007D46E2"/>
    <w:rsid w:val="00830C93"/>
    <w:rsid w:val="008D46AE"/>
    <w:rsid w:val="00996BCA"/>
    <w:rsid w:val="009B420C"/>
    <w:rsid w:val="00F00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508D3C05-C5D8-481E-8BDD-71F1836D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37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064532">
      <w:bodyDiv w:val="1"/>
      <w:marLeft w:val="0"/>
      <w:marRight w:val="0"/>
      <w:marTop w:val="0"/>
      <w:marBottom w:val="0"/>
      <w:divBdr>
        <w:top w:val="none" w:sz="0" w:space="0" w:color="auto"/>
        <w:left w:val="none" w:sz="0" w:space="0" w:color="auto"/>
        <w:bottom w:val="none" w:sz="0" w:space="0" w:color="auto"/>
        <w:right w:val="none" w:sz="0" w:space="0" w:color="auto"/>
      </w:divBdr>
      <w:divsChild>
        <w:div w:id="2044356828">
          <w:marLeft w:val="0"/>
          <w:marRight w:val="300"/>
          <w:marTop w:val="120"/>
          <w:marBottom w:val="0"/>
          <w:divBdr>
            <w:top w:val="none" w:sz="0" w:space="0" w:color="auto"/>
            <w:left w:val="none" w:sz="0" w:space="0" w:color="auto"/>
            <w:bottom w:val="none" w:sz="0" w:space="0" w:color="auto"/>
            <w:right w:val="none" w:sz="0" w:space="0" w:color="auto"/>
          </w:divBdr>
        </w:div>
        <w:div w:id="584534810">
          <w:marLeft w:val="0"/>
          <w:marRight w:val="0"/>
          <w:marTop w:val="0"/>
          <w:marBottom w:val="0"/>
          <w:divBdr>
            <w:top w:val="none" w:sz="0" w:space="0" w:color="auto"/>
            <w:left w:val="none" w:sz="0" w:space="0" w:color="auto"/>
            <w:bottom w:val="none" w:sz="0" w:space="0" w:color="auto"/>
            <w:right w:val="none" w:sz="0" w:space="0" w:color="auto"/>
          </w:divBdr>
          <w:divsChild>
            <w:div w:id="1845781316">
              <w:marLeft w:val="0"/>
              <w:marRight w:val="0"/>
              <w:marTop w:val="0"/>
              <w:marBottom w:val="0"/>
              <w:divBdr>
                <w:top w:val="none" w:sz="0" w:space="0" w:color="auto"/>
                <w:left w:val="none" w:sz="0" w:space="0" w:color="auto"/>
                <w:bottom w:val="none" w:sz="0" w:space="0" w:color="auto"/>
                <w:right w:val="none" w:sz="0" w:space="0" w:color="auto"/>
              </w:divBdr>
              <w:divsChild>
                <w:div w:id="1557424618">
                  <w:marLeft w:val="0"/>
                  <w:marRight w:val="0"/>
                  <w:marTop w:val="0"/>
                  <w:marBottom w:val="0"/>
                  <w:divBdr>
                    <w:top w:val="none" w:sz="0" w:space="0" w:color="auto"/>
                    <w:left w:val="none" w:sz="0" w:space="0" w:color="auto"/>
                    <w:bottom w:val="none" w:sz="0" w:space="0" w:color="auto"/>
                    <w:right w:val="none" w:sz="0" w:space="0" w:color="auto"/>
                  </w:divBdr>
                  <w:divsChild>
                    <w:div w:id="884409205">
                      <w:marLeft w:val="0"/>
                      <w:marRight w:val="0"/>
                      <w:marTop w:val="75"/>
                      <w:marBottom w:val="0"/>
                      <w:divBdr>
                        <w:top w:val="none" w:sz="0" w:space="0" w:color="auto"/>
                        <w:left w:val="none" w:sz="0" w:space="0" w:color="auto"/>
                        <w:bottom w:val="none" w:sz="0" w:space="0" w:color="auto"/>
                        <w:right w:val="none" w:sz="0" w:space="0" w:color="auto"/>
                      </w:divBdr>
                      <w:divsChild>
                        <w:div w:id="373114099">
                          <w:marLeft w:val="0"/>
                          <w:marRight w:val="0"/>
                          <w:marTop w:val="0"/>
                          <w:marBottom w:val="0"/>
                          <w:divBdr>
                            <w:top w:val="none" w:sz="0" w:space="0" w:color="auto"/>
                            <w:left w:val="none" w:sz="0" w:space="0" w:color="auto"/>
                            <w:bottom w:val="none" w:sz="0" w:space="0" w:color="auto"/>
                            <w:right w:val="none" w:sz="0" w:space="0" w:color="auto"/>
                          </w:divBdr>
                          <w:divsChild>
                            <w:div w:id="1925333990">
                              <w:marLeft w:val="0"/>
                              <w:marRight w:val="0"/>
                              <w:marTop w:val="0"/>
                              <w:marBottom w:val="0"/>
                              <w:divBdr>
                                <w:top w:val="none" w:sz="0" w:space="0" w:color="auto"/>
                                <w:left w:val="none" w:sz="0" w:space="0" w:color="auto"/>
                                <w:bottom w:val="none" w:sz="0" w:space="0" w:color="auto"/>
                                <w:right w:val="none" w:sz="0" w:space="0" w:color="auto"/>
                              </w:divBdr>
                            </w:div>
                            <w:div w:id="1593388720">
                              <w:marLeft w:val="0"/>
                              <w:marRight w:val="0"/>
                              <w:marTop w:val="0"/>
                              <w:marBottom w:val="0"/>
                              <w:divBdr>
                                <w:top w:val="none" w:sz="0" w:space="0" w:color="auto"/>
                                <w:left w:val="none" w:sz="0" w:space="0" w:color="auto"/>
                                <w:bottom w:val="none" w:sz="0" w:space="0" w:color="auto"/>
                                <w:right w:val="none" w:sz="0" w:space="0" w:color="auto"/>
                              </w:divBdr>
                            </w:div>
                            <w:div w:id="956529266">
                              <w:marLeft w:val="0"/>
                              <w:marRight w:val="0"/>
                              <w:marTop w:val="0"/>
                              <w:marBottom w:val="0"/>
                              <w:divBdr>
                                <w:top w:val="none" w:sz="0" w:space="0" w:color="auto"/>
                                <w:left w:val="none" w:sz="0" w:space="0" w:color="auto"/>
                                <w:bottom w:val="none" w:sz="0" w:space="0" w:color="auto"/>
                                <w:right w:val="none" w:sz="0" w:space="0" w:color="auto"/>
                              </w:divBdr>
                            </w:div>
                            <w:div w:id="318266550">
                              <w:marLeft w:val="0"/>
                              <w:marRight w:val="0"/>
                              <w:marTop w:val="0"/>
                              <w:marBottom w:val="0"/>
                              <w:divBdr>
                                <w:top w:val="none" w:sz="0" w:space="0" w:color="auto"/>
                                <w:left w:val="none" w:sz="0" w:space="0" w:color="auto"/>
                                <w:bottom w:val="none" w:sz="0" w:space="0" w:color="auto"/>
                                <w:right w:val="none" w:sz="0" w:space="0" w:color="auto"/>
                              </w:divBdr>
                            </w:div>
                            <w:div w:id="12448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1822">
                      <w:marLeft w:val="0"/>
                      <w:marRight w:val="0"/>
                      <w:marTop w:val="0"/>
                      <w:marBottom w:val="0"/>
                      <w:divBdr>
                        <w:top w:val="none" w:sz="0" w:space="0" w:color="auto"/>
                        <w:left w:val="none" w:sz="0" w:space="0" w:color="auto"/>
                        <w:bottom w:val="none" w:sz="0" w:space="0" w:color="auto"/>
                        <w:right w:val="none" w:sz="0" w:space="0" w:color="auto"/>
                      </w:divBdr>
                      <w:divsChild>
                        <w:div w:id="700470541">
                          <w:marLeft w:val="0"/>
                          <w:marRight w:val="0"/>
                          <w:marTop w:val="15"/>
                          <w:marBottom w:val="0"/>
                          <w:divBdr>
                            <w:top w:val="none" w:sz="0" w:space="0" w:color="auto"/>
                            <w:left w:val="none" w:sz="0" w:space="0" w:color="auto"/>
                            <w:bottom w:val="none" w:sz="0" w:space="0" w:color="auto"/>
                            <w:right w:val="none" w:sz="0" w:space="0" w:color="auto"/>
                          </w:divBdr>
                        </w:div>
                      </w:divsChild>
                    </w:div>
                    <w:div w:id="147957301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74737541">
              <w:marLeft w:val="0"/>
              <w:marRight w:val="0"/>
              <w:marTop w:val="0"/>
              <w:marBottom w:val="0"/>
              <w:divBdr>
                <w:top w:val="none" w:sz="0" w:space="0" w:color="auto"/>
                <w:left w:val="none" w:sz="0" w:space="0" w:color="auto"/>
                <w:bottom w:val="none" w:sz="0" w:space="0" w:color="auto"/>
                <w:right w:val="none" w:sz="0" w:space="0" w:color="auto"/>
              </w:divBdr>
              <w:divsChild>
                <w:div w:id="885602359">
                  <w:marLeft w:val="0"/>
                  <w:marRight w:val="0"/>
                  <w:marTop w:val="0"/>
                  <w:marBottom w:val="0"/>
                  <w:divBdr>
                    <w:top w:val="none" w:sz="0" w:space="0" w:color="auto"/>
                    <w:left w:val="none" w:sz="0" w:space="0" w:color="auto"/>
                    <w:bottom w:val="none" w:sz="0" w:space="0" w:color="auto"/>
                    <w:right w:val="none" w:sz="0" w:space="0" w:color="auto"/>
                  </w:divBdr>
                  <w:divsChild>
                    <w:div w:id="392001479">
                      <w:marLeft w:val="0"/>
                      <w:marRight w:val="0"/>
                      <w:marTop w:val="0"/>
                      <w:marBottom w:val="0"/>
                      <w:divBdr>
                        <w:top w:val="none" w:sz="0" w:space="0" w:color="auto"/>
                        <w:left w:val="none" w:sz="0" w:space="0" w:color="auto"/>
                        <w:bottom w:val="none" w:sz="0" w:space="0" w:color="auto"/>
                        <w:right w:val="none" w:sz="0" w:space="0" w:color="auto"/>
                      </w:divBdr>
                      <w:divsChild>
                        <w:div w:id="19900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36057">
              <w:marLeft w:val="0"/>
              <w:marRight w:val="0"/>
              <w:marTop w:val="0"/>
              <w:marBottom w:val="0"/>
              <w:divBdr>
                <w:top w:val="none" w:sz="0" w:space="0" w:color="auto"/>
                <w:left w:val="none" w:sz="0" w:space="0" w:color="auto"/>
                <w:bottom w:val="none" w:sz="0" w:space="0" w:color="auto"/>
                <w:right w:val="none" w:sz="0" w:space="0" w:color="auto"/>
              </w:divBdr>
              <w:divsChild>
                <w:div w:id="1783763116">
                  <w:marLeft w:val="0"/>
                  <w:marRight w:val="0"/>
                  <w:marTop w:val="0"/>
                  <w:marBottom w:val="0"/>
                  <w:divBdr>
                    <w:top w:val="none" w:sz="0" w:space="0" w:color="auto"/>
                    <w:left w:val="none" w:sz="0" w:space="0" w:color="auto"/>
                    <w:bottom w:val="none" w:sz="0" w:space="0" w:color="auto"/>
                    <w:right w:val="none" w:sz="0" w:space="0" w:color="auto"/>
                  </w:divBdr>
                  <w:divsChild>
                    <w:div w:id="21379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5340">
          <w:marLeft w:val="0"/>
          <w:marRight w:val="0"/>
          <w:marTop w:val="0"/>
          <w:marBottom w:val="30"/>
          <w:divBdr>
            <w:top w:val="none" w:sz="0" w:space="0" w:color="auto"/>
            <w:left w:val="none" w:sz="0" w:space="0" w:color="auto"/>
            <w:bottom w:val="none" w:sz="0" w:space="0" w:color="auto"/>
            <w:right w:val="none" w:sz="0" w:space="0" w:color="auto"/>
          </w:divBdr>
          <w:divsChild>
            <w:div w:id="1390765193">
              <w:marLeft w:val="0"/>
              <w:marRight w:val="0"/>
              <w:marTop w:val="150"/>
              <w:marBottom w:val="0"/>
              <w:divBdr>
                <w:top w:val="single" w:sz="6" w:space="0" w:color="EBEBEB"/>
                <w:left w:val="none" w:sz="0" w:space="0" w:color="auto"/>
                <w:bottom w:val="none" w:sz="0" w:space="0" w:color="auto"/>
                <w:right w:val="none" w:sz="0" w:space="0" w:color="auto"/>
              </w:divBdr>
              <w:divsChild>
                <w:div w:id="1521894283">
                  <w:marLeft w:val="0"/>
                  <w:marRight w:val="0"/>
                  <w:marTop w:val="0"/>
                  <w:marBottom w:val="0"/>
                  <w:divBdr>
                    <w:top w:val="none" w:sz="0" w:space="0" w:color="auto"/>
                    <w:left w:val="none" w:sz="0" w:space="0" w:color="auto"/>
                    <w:bottom w:val="none" w:sz="0" w:space="0" w:color="auto"/>
                    <w:right w:val="none" w:sz="0" w:space="0" w:color="auto"/>
                  </w:divBdr>
                </w:div>
                <w:div w:id="1476874840">
                  <w:marLeft w:val="0"/>
                  <w:marRight w:val="0"/>
                  <w:marTop w:val="0"/>
                  <w:marBottom w:val="0"/>
                  <w:divBdr>
                    <w:top w:val="none" w:sz="0" w:space="0" w:color="auto"/>
                    <w:left w:val="none" w:sz="0" w:space="0" w:color="auto"/>
                    <w:bottom w:val="none" w:sz="0" w:space="0" w:color="auto"/>
                    <w:right w:val="none" w:sz="0" w:space="0" w:color="auto"/>
                  </w:divBdr>
                </w:div>
                <w:div w:id="2099669428">
                  <w:marLeft w:val="0"/>
                  <w:marRight w:val="0"/>
                  <w:marTop w:val="0"/>
                  <w:marBottom w:val="0"/>
                  <w:divBdr>
                    <w:top w:val="none" w:sz="0" w:space="0" w:color="auto"/>
                    <w:left w:val="none" w:sz="0" w:space="0" w:color="auto"/>
                    <w:bottom w:val="none" w:sz="0" w:space="0" w:color="auto"/>
                    <w:right w:val="none" w:sz="0" w:space="0" w:color="auto"/>
                  </w:divBdr>
                  <w:divsChild>
                    <w:div w:id="4144006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0398210">
              <w:marLeft w:val="0"/>
              <w:marRight w:val="0"/>
              <w:marTop w:val="0"/>
              <w:marBottom w:val="0"/>
              <w:divBdr>
                <w:top w:val="none" w:sz="0" w:space="0" w:color="auto"/>
                <w:left w:val="none" w:sz="0" w:space="0" w:color="auto"/>
                <w:bottom w:val="single" w:sz="6" w:space="0" w:color="EFEFEF"/>
                <w:right w:val="none" w:sz="0" w:space="0" w:color="auto"/>
              </w:divBdr>
              <w:divsChild>
                <w:div w:id="1957591075">
                  <w:marLeft w:val="0"/>
                  <w:marRight w:val="0"/>
                  <w:marTop w:val="0"/>
                  <w:marBottom w:val="0"/>
                  <w:divBdr>
                    <w:top w:val="none" w:sz="0" w:space="0" w:color="auto"/>
                    <w:left w:val="none" w:sz="0" w:space="0" w:color="auto"/>
                    <w:bottom w:val="none" w:sz="0" w:space="0" w:color="auto"/>
                    <w:right w:val="none" w:sz="0" w:space="0" w:color="auto"/>
                  </w:divBdr>
                  <w:divsChild>
                    <w:div w:id="1255480315">
                      <w:marLeft w:val="0"/>
                      <w:marRight w:val="0"/>
                      <w:marTop w:val="0"/>
                      <w:marBottom w:val="0"/>
                      <w:divBdr>
                        <w:top w:val="none" w:sz="0" w:space="0" w:color="auto"/>
                        <w:left w:val="none" w:sz="0" w:space="0" w:color="auto"/>
                        <w:bottom w:val="none" w:sz="0" w:space="0" w:color="auto"/>
                        <w:right w:val="none" w:sz="0" w:space="0" w:color="auto"/>
                      </w:divBdr>
                      <w:divsChild>
                        <w:div w:id="9256240">
                          <w:marLeft w:val="0"/>
                          <w:marRight w:val="0"/>
                          <w:marTop w:val="0"/>
                          <w:marBottom w:val="0"/>
                          <w:divBdr>
                            <w:top w:val="none" w:sz="0" w:space="0" w:color="auto"/>
                            <w:left w:val="none" w:sz="0" w:space="0" w:color="auto"/>
                            <w:bottom w:val="none" w:sz="0" w:space="0" w:color="auto"/>
                            <w:right w:val="none" w:sz="0" w:space="0" w:color="auto"/>
                          </w:divBdr>
                          <w:divsChild>
                            <w:div w:id="64961653">
                              <w:marLeft w:val="0"/>
                              <w:marRight w:val="0"/>
                              <w:marTop w:val="0"/>
                              <w:marBottom w:val="0"/>
                              <w:divBdr>
                                <w:top w:val="none" w:sz="0" w:space="0" w:color="auto"/>
                                <w:left w:val="none" w:sz="0" w:space="0" w:color="auto"/>
                                <w:bottom w:val="none" w:sz="0" w:space="0" w:color="auto"/>
                                <w:right w:val="none" w:sz="0" w:space="0" w:color="auto"/>
                              </w:divBdr>
                              <w:divsChild>
                                <w:div w:id="119036007">
                                  <w:marLeft w:val="0"/>
                                  <w:marRight w:val="0"/>
                                  <w:marTop w:val="0"/>
                                  <w:marBottom w:val="0"/>
                                  <w:divBdr>
                                    <w:top w:val="none" w:sz="0" w:space="0" w:color="auto"/>
                                    <w:left w:val="none" w:sz="0" w:space="0" w:color="auto"/>
                                    <w:bottom w:val="none" w:sz="0" w:space="0" w:color="auto"/>
                                    <w:right w:val="none" w:sz="0" w:space="0" w:color="auto"/>
                                  </w:divBdr>
                                  <w:divsChild>
                                    <w:div w:id="1412435373">
                                      <w:marLeft w:val="0"/>
                                      <w:marRight w:val="90"/>
                                      <w:marTop w:val="165"/>
                                      <w:marBottom w:val="0"/>
                                      <w:divBdr>
                                        <w:top w:val="none" w:sz="0" w:space="0" w:color="auto"/>
                                        <w:left w:val="none" w:sz="0" w:space="0" w:color="auto"/>
                                        <w:bottom w:val="none" w:sz="0" w:space="0" w:color="auto"/>
                                        <w:right w:val="none" w:sz="0" w:space="0" w:color="auto"/>
                                      </w:divBdr>
                                      <w:divsChild>
                                        <w:div w:id="720638095">
                                          <w:marLeft w:val="30"/>
                                          <w:marRight w:val="30"/>
                                          <w:marTop w:val="30"/>
                                          <w:marBottom w:val="30"/>
                                          <w:divBdr>
                                            <w:top w:val="none" w:sz="0" w:space="0" w:color="auto"/>
                                            <w:left w:val="none" w:sz="0" w:space="0" w:color="auto"/>
                                            <w:bottom w:val="none" w:sz="0" w:space="0" w:color="auto"/>
                                            <w:right w:val="none" w:sz="0" w:space="0" w:color="auto"/>
                                          </w:divBdr>
                                          <w:divsChild>
                                            <w:div w:id="1957757264">
                                              <w:marLeft w:val="0"/>
                                              <w:marRight w:val="0"/>
                                              <w:marTop w:val="0"/>
                                              <w:marBottom w:val="0"/>
                                              <w:divBdr>
                                                <w:top w:val="none" w:sz="0" w:space="0" w:color="auto"/>
                                                <w:left w:val="none" w:sz="0" w:space="0" w:color="auto"/>
                                                <w:bottom w:val="none" w:sz="0" w:space="0" w:color="auto"/>
                                                <w:right w:val="none" w:sz="0" w:space="0" w:color="auto"/>
                                              </w:divBdr>
                                            </w:div>
                                            <w:div w:id="15353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9412">
                                      <w:marLeft w:val="0"/>
                                      <w:marRight w:val="90"/>
                                      <w:marTop w:val="270"/>
                                      <w:marBottom w:val="0"/>
                                      <w:divBdr>
                                        <w:top w:val="none" w:sz="0" w:space="0" w:color="auto"/>
                                        <w:left w:val="none" w:sz="0" w:space="0" w:color="auto"/>
                                        <w:bottom w:val="none" w:sz="0" w:space="0" w:color="auto"/>
                                        <w:right w:val="none" w:sz="0" w:space="0" w:color="auto"/>
                                      </w:divBdr>
                                      <w:divsChild>
                                        <w:div w:id="1828590891">
                                          <w:marLeft w:val="30"/>
                                          <w:marRight w:val="30"/>
                                          <w:marTop w:val="30"/>
                                          <w:marBottom w:val="30"/>
                                          <w:divBdr>
                                            <w:top w:val="none" w:sz="0" w:space="0" w:color="auto"/>
                                            <w:left w:val="none" w:sz="0" w:space="0" w:color="auto"/>
                                            <w:bottom w:val="none" w:sz="0" w:space="0" w:color="auto"/>
                                            <w:right w:val="none" w:sz="0" w:space="0" w:color="auto"/>
                                          </w:divBdr>
                                          <w:divsChild>
                                            <w:div w:id="1031682555">
                                              <w:marLeft w:val="0"/>
                                              <w:marRight w:val="0"/>
                                              <w:marTop w:val="0"/>
                                              <w:marBottom w:val="0"/>
                                              <w:divBdr>
                                                <w:top w:val="none" w:sz="0" w:space="0" w:color="auto"/>
                                                <w:left w:val="none" w:sz="0" w:space="0" w:color="auto"/>
                                                <w:bottom w:val="none" w:sz="0" w:space="0" w:color="auto"/>
                                                <w:right w:val="none" w:sz="0" w:space="0" w:color="auto"/>
                                              </w:divBdr>
                                            </w:div>
                                            <w:div w:id="19284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3591">
                                      <w:marLeft w:val="0"/>
                                      <w:marRight w:val="90"/>
                                      <w:marTop w:val="135"/>
                                      <w:marBottom w:val="0"/>
                                      <w:divBdr>
                                        <w:top w:val="none" w:sz="0" w:space="0" w:color="auto"/>
                                        <w:left w:val="none" w:sz="0" w:space="0" w:color="auto"/>
                                        <w:bottom w:val="none" w:sz="0" w:space="0" w:color="auto"/>
                                        <w:right w:val="none" w:sz="0" w:space="0" w:color="auto"/>
                                      </w:divBdr>
                                      <w:divsChild>
                                        <w:div w:id="441725055">
                                          <w:marLeft w:val="30"/>
                                          <w:marRight w:val="30"/>
                                          <w:marTop w:val="30"/>
                                          <w:marBottom w:val="30"/>
                                          <w:divBdr>
                                            <w:top w:val="none" w:sz="0" w:space="0" w:color="auto"/>
                                            <w:left w:val="none" w:sz="0" w:space="0" w:color="auto"/>
                                            <w:bottom w:val="none" w:sz="0" w:space="0" w:color="auto"/>
                                            <w:right w:val="none" w:sz="0" w:space="0" w:color="auto"/>
                                          </w:divBdr>
                                          <w:divsChild>
                                            <w:div w:id="306323874">
                                              <w:marLeft w:val="0"/>
                                              <w:marRight w:val="0"/>
                                              <w:marTop w:val="0"/>
                                              <w:marBottom w:val="0"/>
                                              <w:divBdr>
                                                <w:top w:val="none" w:sz="0" w:space="0" w:color="auto"/>
                                                <w:left w:val="none" w:sz="0" w:space="0" w:color="auto"/>
                                                <w:bottom w:val="none" w:sz="0" w:space="0" w:color="auto"/>
                                                <w:right w:val="none" w:sz="0" w:space="0" w:color="auto"/>
                                              </w:divBdr>
                                            </w:div>
                                            <w:div w:id="12061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159">
                                      <w:marLeft w:val="0"/>
                                      <w:marRight w:val="90"/>
                                      <w:marTop w:val="45"/>
                                      <w:marBottom w:val="0"/>
                                      <w:divBdr>
                                        <w:top w:val="none" w:sz="0" w:space="0" w:color="auto"/>
                                        <w:left w:val="none" w:sz="0" w:space="0" w:color="auto"/>
                                        <w:bottom w:val="none" w:sz="0" w:space="0" w:color="auto"/>
                                        <w:right w:val="none" w:sz="0" w:space="0" w:color="auto"/>
                                      </w:divBdr>
                                      <w:divsChild>
                                        <w:div w:id="1376082607">
                                          <w:marLeft w:val="30"/>
                                          <w:marRight w:val="30"/>
                                          <w:marTop w:val="30"/>
                                          <w:marBottom w:val="30"/>
                                          <w:divBdr>
                                            <w:top w:val="none" w:sz="0" w:space="0" w:color="auto"/>
                                            <w:left w:val="none" w:sz="0" w:space="0" w:color="auto"/>
                                            <w:bottom w:val="none" w:sz="0" w:space="0" w:color="auto"/>
                                            <w:right w:val="none" w:sz="0" w:space="0" w:color="auto"/>
                                          </w:divBdr>
                                          <w:divsChild>
                                            <w:div w:id="1047414962">
                                              <w:marLeft w:val="0"/>
                                              <w:marRight w:val="0"/>
                                              <w:marTop w:val="0"/>
                                              <w:marBottom w:val="0"/>
                                              <w:divBdr>
                                                <w:top w:val="none" w:sz="0" w:space="0" w:color="auto"/>
                                                <w:left w:val="none" w:sz="0" w:space="0" w:color="auto"/>
                                                <w:bottom w:val="none" w:sz="0" w:space="0" w:color="auto"/>
                                                <w:right w:val="none" w:sz="0" w:space="0" w:color="auto"/>
                                              </w:divBdr>
                                            </w:div>
                                            <w:div w:id="15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42439">
                                      <w:marLeft w:val="0"/>
                                      <w:marRight w:val="90"/>
                                      <w:marTop w:val="600"/>
                                      <w:marBottom w:val="0"/>
                                      <w:divBdr>
                                        <w:top w:val="none" w:sz="0" w:space="0" w:color="auto"/>
                                        <w:left w:val="none" w:sz="0" w:space="0" w:color="auto"/>
                                        <w:bottom w:val="none" w:sz="0" w:space="0" w:color="auto"/>
                                        <w:right w:val="none" w:sz="0" w:space="0" w:color="auto"/>
                                      </w:divBdr>
                                      <w:divsChild>
                                        <w:div w:id="1744982840">
                                          <w:marLeft w:val="30"/>
                                          <w:marRight w:val="30"/>
                                          <w:marTop w:val="30"/>
                                          <w:marBottom w:val="30"/>
                                          <w:divBdr>
                                            <w:top w:val="none" w:sz="0" w:space="0" w:color="auto"/>
                                            <w:left w:val="none" w:sz="0" w:space="0" w:color="auto"/>
                                            <w:bottom w:val="none" w:sz="0" w:space="0" w:color="auto"/>
                                            <w:right w:val="none" w:sz="0" w:space="0" w:color="auto"/>
                                          </w:divBdr>
                                          <w:divsChild>
                                            <w:div w:id="1904172666">
                                              <w:marLeft w:val="0"/>
                                              <w:marRight w:val="0"/>
                                              <w:marTop w:val="0"/>
                                              <w:marBottom w:val="0"/>
                                              <w:divBdr>
                                                <w:top w:val="none" w:sz="0" w:space="0" w:color="auto"/>
                                                <w:left w:val="none" w:sz="0" w:space="0" w:color="auto"/>
                                                <w:bottom w:val="none" w:sz="0" w:space="0" w:color="auto"/>
                                                <w:right w:val="none" w:sz="0" w:space="0" w:color="auto"/>
                                              </w:divBdr>
                                            </w:div>
                                            <w:div w:id="1316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24937">
                          <w:marLeft w:val="0"/>
                          <w:marRight w:val="0"/>
                          <w:marTop w:val="0"/>
                          <w:marBottom w:val="0"/>
                          <w:divBdr>
                            <w:top w:val="none" w:sz="0" w:space="0" w:color="auto"/>
                            <w:left w:val="none" w:sz="0" w:space="0" w:color="auto"/>
                            <w:bottom w:val="none" w:sz="0" w:space="0" w:color="auto"/>
                            <w:right w:val="none" w:sz="0" w:space="0" w:color="auto"/>
                          </w:divBdr>
                          <w:divsChild>
                            <w:div w:id="75327831">
                              <w:marLeft w:val="0"/>
                              <w:marRight w:val="0"/>
                              <w:marTop w:val="0"/>
                              <w:marBottom w:val="0"/>
                              <w:divBdr>
                                <w:top w:val="none" w:sz="0" w:space="0" w:color="auto"/>
                                <w:left w:val="none" w:sz="0" w:space="0" w:color="auto"/>
                                <w:bottom w:val="none" w:sz="0" w:space="0" w:color="auto"/>
                                <w:right w:val="none" w:sz="0" w:space="0" w:color="auto"/>
                              </w:divBdr>
                            </w:div>
                            <w:div w:id="17642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73041">
          <w:marLeft w:val="0"/>
          <w:marRight w:val="0"/>
          <w:marTop w:val="0"/>
          <w:marBottom w:val="0"/>
          <w:divBdr>
            <w:top w:val="none" w:sz="0" w:space="0" w:color="auto"/>
            <w:left w:val="none" w:sz="0" w:space="0" w:color="auto"/>
            <w:bottom w:val="none" w:sz="0" w:space="0" w:color="auto"/>
            <w:right w:val="none" w:sz="0" w:space="0" w:color="auto"/>
          </w:divBdr>
          <w:divsChild>
            <w:div w:id="782653106">
              <w:marLeft w:val="0"/>
              <w:marRight w:val="0"/>
              <w:marTop w:val="0"/>
              <w:marBottom w:val="0"/>
              <w:divBdr>
                <w:top w:val="none" w:sz="0" w:space="0" w:color="auto"/>
                <w:left w:val="none" w:sz="0" w:space="0" w:color="auto"/>
                <w:bottom w:val="none" w:sz="0" w:space="0" w:color="auto"/>
                <w:right w:val="none" w:sz="0" w:space="0" w:color="auto"/>
              </w:divBdr>
            </w:div>
          </w:divsChild>
        </w:div>
        <w:div w:id="1025205021">
          <w:marLeft w:val="0"/>
          <w:marRight w:val="0"/>
          <w:marTop w:val="0"/>
          <w:marBottom w:val="0"/>
          <w:divBdr>
            <w:top w:val="none" w:sz="0" w:space="0" w:color="auto"/>
            <w:left w:val="none" w:sz="0" w:space="0" w:color="auto"/>
            <w:bottom w:val="none" w:sz="0" w:space="0" w:color="auto"/>
            <w:right w:val="none" w:sz="0" w:space="0" w:color="auto"/>
          </w:divBdr>
        </w:div>
        <w:div w:id="2069456281">
          <w:marLeft w:val="0"/>
          <w:marRight w:val="0"/>
          <w:marTop w:val="0"/>
          <w:marBottom w:val="0"/>
          <w:divBdr>
            <w:top w:val="none" w:sz="0" w:space="0" w:color="auto"/>
            <w:left w:val="none" w:sz="0" w:space="0" w:color="auto"/>
            <w:bottom w:val="none" w:sz="0" w:space="0" w:color="auto"/>
            <w:right w:val="none" w:sz="0" w:space="0" w:color="auto"/>
          </w:divBdr>
          <w:divsChild>
            <w:div w:id="497304610">
              <w:marLeft w:val="0"/>
              <w:marRight w:val="0"/>
              <w:marTop w:val="0"/>
              <w:marBottom w:val="0"/>
              <w:divBdr>
                <w:top w:val="none" w:sz="0" w:space="0" w:color="auto"/>
                <w:left w:val="none" w:sz="0" w:space="0" w:color="auto"/>
                <w:bottom w:val="none" w:sz="0" w:space="0" w:color="auto"/>
                <w:right w:val="none" w:sz="0" w:space="0" w:color="auto"/>
              </w:divBdr>
              <w:divsChild>
                <w:div w:id="1759978626">
                  <w:marLeft w:val="0"/>
                  <w:marRight w:val="0"/>
                  <w:marTop w:val="0"/>
                  <w:marBottom w:val="0"/>
                  <w:divBdr>
                    <w:top w:val="none" w:sz="0" w:space="0" w:color="auto"/>
                    <w:left w:val="none" w:sz="0" w:space="0" w:color="auto"/>
                    <w:bottom w:val="none" w:sz="0" w:space="0" w:color="auto"/>
                    <w:right w:val="none" w:sz="0" w:space="0" w:color="auto"/>
                  </w:divBdr>
                  <w:divsChild>
                    <w:div w:id="1255741958">
                      <w:marLeft w:val="0"/>
                      <w:marRight w:val="0"/>
                      <w:marTop w:val="0"/>
                      <w:marBottom w:val="0"/>
                      <w:divBdr>
                        <w:top w:val="none" w:sz="0" w:space="0" w:color="auto"/>
                        <w:left w:val="none" w:sz="0" w:space="0" w:color="auto"/>
                        <w:bottom w:val="none" w:sz="0" w:space="0" w:color="auto"/>
                        <w:right w:val="none" w:sz="0" w:space="0" w:color="auto"/>
                      </w:divBdr>
                      <w:divsChild>
                        <w:div w:id="1749032062">
                          <w:marLeft w:val="0"/>
                          <w:marRight w:val="0"/>
                          <w:marTop w:val="0"/>
                          <w:marBottom w:val="0"/>
                          <w:divBdr>
                            <w:top w:val="none" w:sz="0" w:space="0" w:color="auto"/>
                            <w:left w:val="none" w:sz="0" w:space="0" w:color="auto"/>
                            <w:bottom w:val="none" w:sz="0" w:space="0" w:color="auto"/>
                            <w:right w:val="none" w:sz="0" w:space="0" w:color="auto"/>
                          </w:divBdr>
                        </w:div>
                        <w:div w:id="6674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5384">
          <w:marLeft w:val="0"/>
          <w:marRight w:val="0"/>
          <w:marTop w:val="0"/>
          <w:marBottom w:val="0"/>
          <w:divBdr>
            <w:top w:val="none" w:sz="0" w:space="0" w:color="auto"/>
            <w:left w:val="none" w:sz="0" w:space="0" w:color="auto"/>
            <w:bottom w:val="none" w:sz="0" w:space="0" w:color="auto"/>
            <w:right w:val="none" w:sz="0" w:space="0" w:color="auto"/>
          </w:divBdr>
          <w:divsChild>
            <w:div w:id="1238830736">
              <w:marLeft w:val="0"/>
              <w:marRight w:val="0"/>
              <w:marTop w:val="0"/>
              <w:marBottom w:val="0"/>
              <w:divBdr>
                <w:top w:val="none" w:sz="0" w:space="0" w:color="auto"/>
                <w:left w:val="none" w:sz="0" w:space="0" w:color="auto"/>
                <w:bottom w:val="none" w:sz="0" w:space="0" w:color="auto"/>
                <w:right w:val="none" w:sz="0" w:space="0" w:color="auto"/>
              </w:divBdr>
              <w:divsChild>
                <w:div w:id="1428844187">
                  <w:marLeft w:val="0"/>
                  <w:marRight w:val="0"/>
                  <w:marTop w:val="0"/>
                  <w:marBottom w:val="0"/>
                  <w:divBdr>
                    <w:top w:val="none" w:sz="0" w:space="0" w:color="auto"/>
                    <w:left w:val="none" w:sz="0" w:space="0" w:color="auto"/>
                    <w:bottom w:val="none" w:sz="0" w:space="0" w:color="auto"/>
                    <w:right w:val="none" w:sz="0" w:space="0" w:color="auto"/>
                  </w:divBdr>
                  <w:divsChild>
                    <w:div w:id="176687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47668">
          <w:marLeft w:val="0"/>
          <w:marRight w:val="0"/>
          <w:marTop w:val="0"/>
          <w:marBottom w:val="0"/>
          <w:divBdr>
            <w:top w:val="none" w:sz="0" w:space="0" w:color="auto"/>
            <w:left w:val="none" w:sz="0" w:space="0" w:color="auto"/>
            <w:bottom w:val="none" w:sz="0" w:space="0" w:color="auto"/>
            <w:right w:val="none" w:sz="0" w:space="0" w:color="auto"/>
          </w:divBdr>
        </w:div>
        <w:div w:id="487063749">
          <w:marLeft w:val="0"/>
          <w:marRight w:val="0"/>
          <w:marTop w:val="0"/>
          <w:marBottom w:val="0"/>
          <w:divBdr>
            <w:top w:val="none" w:sz="0" w:space="0" w:color="auto"/>
            <w:left w:val="none" w:sz="0" w:space="0" w:color="auto"/>
            <w:bottom w:val="none" w:sz="0" w:space="0" w:color="auto"/>
            <w:right w:val="none" w:sz="0" w:space="0" w:color="auto"/>
          </w:divBdr>
        </w:div>
        <w:div w:id="1761608026">
          <w:marLeft w:val="0"/>
          <w:marRight w:val="0"/>
          <w:marTop w:val="0"/>
          <w:marBottom w:val="0"/>
          <w:divBdr>
            <w:top w:val="none" w:sz="0" w:space="0" w:color="auto"/>
            <w:left w:val="none" w:sz="0" w:space="0" w:color="auto"/>
            <w:bottom w:val="none" w:sz="0" w:space="0" w:color="auto"/>
            <w:right w:val="none" w:sz="0" w:space="0" w:color="auto"/>
          </w:divBdr>
          <w:divsChild>
            <w:div w:id="1801267814">
              <w:marLeft w:val="0"/>
              <w:marRight w:val="0"/>
              <w:marTop w:val="0"/>
              <w:marBottom w:val="0"/>
              <w:divBdr>
                <w:top w:val="none" w:sz="0" w:space="0" w:color="auto"/>
                <w:left w:val="none" w:sz="0" w:space="0" w:color="auto"/>
                <w:bottom w:val="none" w:sz="0" w:space="0" w:color="auto"/>
                <w:right w:val="none" w:sz="0" w:space="0" w:color="auto"/>
              </w:divBdr>
            </w:div>
            <w:div w:id="692419669">
              <w:marLeft w:val="0"/>
              <w:marRight w:val="0"/>
              <w:marTop w:val="0"/>
              <w:marBottom w:val="0"/>
              <w:divBdr>
                <w:top w:val="none" w:sz="0" w:space="0" w:color="auto"/>
                <w:left w:val="none" w:sz="0" w:space="0" w:color="auto"/>
                <w:bottom w:val="none" w:sz="0" w:space="0" w:color="auto"/>
                <w:right w:val="none" w:sz="0" w:space="0" w:color="auto"/>
              </w:divBdr>
            </w:div>
          </w:divsChild>
        </w:div>
        <w:div w:id="313725530">
          <w:marLeft w:val="0"/>
          <w:marRight w:val="0"/>
          <w:marTop w:val="0"/>
          <w:marBottom w:val="0"/>
          <w:divBdr>
            <w:top w:val="none" w:sz="0" w:space="0" w:color="auto"/>
            <w:left w:val="none" w:sz="0" w:space="0" w:color="auto"/>
            <w:bottom w:val="none" w:sz="0" w:space="0" w:color="auto"/>
            <w:right w:val="none" w:sz="0" w:space="0" w:color="auto"/>
          </w:divBdr>
          <w:divsChild>
            <w:div w:id="1550144032">
              <w:marLeft w:val="0"/>
              <w:marRight w:val="0"/>
              <w:marTop w:val="0"/>
              <w:marBottom w:val="0"/>
              <w:divBdr>
                <w:top w:val="none" w:sz="0" w:space="0" w:color="auto"/>
                <w:left w:val="none" w:sz="0" w:space="0" w:color="auto"/>
                <w:bottom w:val="none" w:sz="0" w:space="0" w:color="auto"/>
                <w:right w:val="none" w:sz="0" w:space="0" w:color="auto"/>
              </w:divBdr>
              <w:divsChild>
                <w:div w:id="1382286228">
                  <w:marLeft w:val="0"/>
                  <w:marRight w:val="0"/>
                  <w:marTop w:val="0"/>
                  <w:marBottom w:val="0"/>
                  <w:divBdr>
                    <w:top w:val="none" w:sz="0" w:space="0" w:color="auto"/>
                    <w:left w:val="none" w:sz="0" w:space="0" w:color="auto"/>
                    <w:bottom w:val="none" w:sz="0" w:space="0" w:color="auto"/>
                    <w:right w:val="none" w:sz="0" w:space="0" w:color="auto"/>
                  </w:divBdr>
                  <w:divsChild>
                    <w:div w:id="15296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8940">
              <w:marLeft w:val="0"/>
              <w:marRight w:val="0"/>
              <w:marTop w:val="0"/>
              <w:marBottom w:val="0"/>
              <w:divBdr>
                <w:top w:val="none" w:sz="0" w:space="0" w:color="auto"/>
                <w:left w:val="none" w:sz="0" w:space="0" w:color="auto"/>
                <w:bottom w:val="none" w:sz="0" w:space="0" w:color="auto"/>
                <w:right w:val="none" w:sz="0" w:space="0" w:color="auto"/>
              </w:divBdr>
            </w:div>
          </w:divsChild>
        </w:div>
        <w:div w:id="780955192">
          <w:marLeft w:val="0"/>
          <w:marRight w:val="0"/>
          <w:marTop w:val="0"/>
          <w:marBottom w:val="0"/>
          <w:divBdr>
            <w:top w:val="none" w:sz="0" w:space="0" w:color="auto"/>
            <w:left w:val="none" w:sz="0" w:space="0" w:color="auto"/>
            <w:bottom w:val="none" w:sz="0" w:space="0" w:color="auto"/>
            <w:right w:val="none" w:sz="0" w:space="0" w:color="auto"/>
          </w:divBdr>
        </w:div>
        <w:div w:id="1909924515">
          <w:marLeft w:val="0"/>
          <w:marRight w:val="0"/>
          <w:marTop w:val="0"/>
          <w:marBottom w:val="0"/>
          <w:divBdr>
            <w:top w:val="none" w:sz="0" w:space="0" w:color="auto"/>
            <w:left w:val="none" w:sz="0" w:space="0" w:color="auto"/>
            <w:bottom w:val="none" w:sz="0" w:space="0" w:color="auto"/>
            <w:right w:val="none" w:sz="0" w:space="0" w:color="auto"/>
          </w:divBdr>
          <w:divsChild>
            <w:div w:id="1972830776">
              <w:marLeft w:val="0"/>
              <w:marRight w:val="0"/>
              <w:marTop w:val="0"/>
              <w:marBottom w:val="0"/>
              <w:divBdr>
                <w:top w:val="none" w:sz="0" w:space="0" w:color="auto"/>
                <w:left w:val="none" w:sz="0" w:space="0" w:color="auto"/>
                <w:bottom w:val="none" w:sz="0" w:space="0" w:color="auto"/>
                <w:right w:val="none" w:sz="0" w:space="0" w:color="auto"/>
              </w:divBdr>
              <w:divsChild>
                <w:div w:id="126776021">
                  <w:marLeft w:val="0"/>
                  <w:marRight w:val="0"/>
                  <w:marTop w:val="0"/>
                  <w:marBottom w:val="0"/>
                  <w:divBdr>
                    <w:top w:val="none" w:sz="0" w:space="0" w:color="auto"/>
                    <w:left w:val="none" w:sz="0" w:space="0" w:color="auto"/>
                    <w:bottom w:val="none" w:sz="0" w:space="0" w:color="auto"/>
                    <w:right w:val="none" w:sz="0" w:space="0" w:color="auto"/>
                  </w:divBdr>
                  <w:divsChild>
                    <w:div w:id="20583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01887">
              <w:marLeft w:val="0"/>
              <w:marRight w:val="0"/>
              <w:marTop w:val="0"/>
              <w:marBottom w:val="0"/>
              <w:divBdr>
                <w:top w:val="none" w:sz="0" w:space="0" w:color="auto"/>
                <w:left w:val="none" w:sz="0" w:space="0" w:color="auto"/>
                <w:bottom w:val="none" w:sz="0" w:space="0" w:color="auto"/>
                <w:right w:val="none" w:sz="0" w:space="0" w:color="auto"/>
              </w:divBdr>
            </w:div>
          </w:divsChild>
        </w:div>
        <w:div w:id="1079979638">
          <w:marLeft w:val="0"/>
          <w:marRight w:val="0"/>
          <w:marTop w:val="0"/>
          <w:marBottom w:val="0"/>
          <w:divBdr>
            <w:top w:val="none" w:sz="0" w:space="0" w:color="auto"/>
            <w:left w:val="none" w:sz="0" w:space="0" w:color="auto"/>
            <w:bottom w:val="none" w:sz="0" w:space="0" w:color="auto"/>
            <w:right w:val="none" w:sz="0" w:space="0" w:color="auto"/>
          </w:divBdr>
        </w:div>
        <w:div w:id="694159868">
          <w:marLeft w:val="0"/>
          <w:marRight w:val="0"/>
          <w:marTop w:val="0"/>
          <w:marBottom w:val="0"/>
          <w:divBdr>
            <w:top w:val="none" w:sz="0" w:space="0" w:color="auto"/>
            <w:left w:val="none" w:sz="0" w:space="0" w:color="auto"/>
            <w:bottom w:val="none" w:sz="0" w:space="0" w:color="auto"/>
            <w:right w:val="none" w:sz="0" w:space="0" w:color="auto"/>
          </w:divBdr>
          <w:divsChild>
            <w:div w:id="1817070566">
              <w:marLeft w:val="0"/>
              <w:marRight w:val="0"/>
              <w:marTop w:val="0"/>
              <w:marBottom w:val="0"/>
              <w:divBdr>
                <w:top w:val="none" w:sz="0" w:space="0" w:color="auto"/>
                <w:left w:val="none" w:sz="0" w:space="0" w:color="auto"/>
                <w:bottom w:val="none" w:sz="0" w:space="0" w:color="auto"/>
                <w:right w:val="none" w:sz="0" w:space="0" w:color="auto"/>
              </w:divBdr>
              <w:divsChild>
                <w:div w:id="1182204050">
                  <w:marLeft w:val="0"/>
                  <w:marRight w:val="0"/>
                  <w:marTop w:val="0"/>
                  <w:marBottom w:val="0"/>
                  <w:divBdr>
                    <w:top w:val="none" w:sz="0" w:space="0" w:color="auto"/>
                    <w:left w:val="none" w:sz="0" w:space="0" w:color="auto"/>
                    <w:bottom w:val="none" w:sz="0" w:space="0" w:color="auto"/>
                    <w:right w:val="none" w:sz="0" w:space="0" w:color="auto"/>
                  </w:divBdr>
                  <w:divsChild>
                    <w:div w:id="2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7584">
              <w:marLeft w:val="0"/>
              <w:marRight w:val="0"/>
              <w:marTop w:val="0"/>
              <w:marBottom w:val="0"/>
              <w:divBdr>
                <w:top w:val="none" w:sz="0" w:space="0" w:color="auto"/>
                <w:left w:val="none" w:sz="0" w:space="0" w:color="auto"/>
                <w:bottom w:val="none" w:sz="0" w:space="0" w:color="auto"/>
                <w:right w:val="none" w:sz="0" w:space="0" w:color="auto"/>
              </w:divBdr>
            </w:div>
          </w:divsChild>
        </w:div>
        <w:div w:id="1647976638">
          <w:marLeft w:val="105"/>
          <w:marRight w:val="2250"/>
          <w:marTop w:val="0"/>
          <w:marBottom w:val="0"/>
          <w:divBdr>
            <w:top w:val="none" w:sz="0" w:space="0" w:color="auto"/>
            <w:left w:val="none" w:sz="0" w:space="0" w:color="auto"/>
            <w:bottom w:val="none" w:sz="0" w:space="0" w:color="auto"/>
            <w:right w:val="none" w:sz="0" w:space="0" w:color="auto"/>
          </w:divBdr>
        </w:div>
        <w:div w:id="1130168544">
          <w:marLeft w:val="0"/>
          <w:marRight w:val="0"/>
          <w:marTop w:val="0"/>
          <w:marBottom w:val="0"/>
          <w:divBdr>
            <w:top w:val="none" w:sz="0" w:space="0" w:color="auto"/>
            <w:left w:val="none" w:sz="0" w:space="0" w:color="auto"/>
            <w:bottom w:val="none" w:sz="0" w:space="0" w:color="auto"/>
            <w:right w:val="none" w:sz="0" w:space="0" w:color="auto"/>
          </w:divBdr>
          <w:divsChild>
            <w:div w:id="773550628">
              <w:marLeft w:val="-45"/>
              <w:marRight w:val="0"/>
              <w:marTop w:val="0"/>
              <w:marBottom w:val="0"/>
              <w:divBdr>
                <w:top w:val="none" w:sz="0" w:space="0" w:color="auto"/>
                <w:left w:val="none" w:sz="0" w:space="0" w:color="auto"/>
                <w:bottom w:val="none" w:sz="0" w:space="0" w:color="auto"/>
                <w:right w:val="none" w:sz="0" w:space="0" w:color="auto"/>
              </w:divBdr>
            </w:div>
            <w:div w:id="1026254093">
              <w:marLeft w:val="0"/>
              <w:marRight w:val="0"/>
              <w:marTop w:val="0"/>
              <w:marBottom w:val="0"/>
              <w:divBdr>
                <w:top w:val="none" w:sz="0" w:space="0" w:color="auto"/>
                <w:left w:val="none" w:sz="0" w:space="0" w:color="auto"/>
                <w:bottom w:val="none" w:sz="0" w:space="0" w:color="auto"/>
                <w:right w:val="none" w:sz="0" w:space="0" w:color="auto"/>
              </w:divBdr>
              <w:divsChild>
                <w:div w:id="19916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21490">
          <w:marLeft w:val="0"/>
          <w:marRight w:val="0"/>
          <w:marTop w:val="0"/>
          <w:marBottom w:val="0"/>
          <w:divBdr>
            <w:top w:val="none" w:sz="0" w:space="0" w:color="auto"/>
            <w:left w:val="none" w:sz="0" w:space="0" w:color="auto"/>
            <w:bottom w:val="none" w:sz="0" w:space="0" w:color="auto"/>
            <w:right w:val="none" w:sz="0" w:space="0" w:color="auto"/>
          </w:divBdr>
          <w:divsChild>
            <w:div w:id="1586038636">
              <w:marLeft w:val="0"/>
              <w:marRight w:val="0"/>
              <w:marTop w:val="0"/>
              <w:marBottom w:val="0"/>
              <w:divBdr>
                <w:top w:val="none" w:sz="0" w:space="0" w:color="auto"/>
                <w:left w:val="none" w:sz="0" w:space="0" w:color="auto"/>
                <w:bottom w:val="none" w:sz="0" w:space="0" w:color="auto"/>
                <w:right w:val="none" w:sz="0" w:space="0" w:color="auto"/>
              </w:divBdr>
              <w:divsChild>
                <w:div w:id="901212683">
                  <w:marLeft w:val="0"/>
                  <w:marRight w:val="0"/>
                  <w:marTop w:val="0"/>
                  <w:marBottom w:val="0"/>
                  <w:divBdr>
                    <w:top w:val="none" w:sz="0" w:space="0" w:color="auto"/>
                    <w:left w:val="none" w:sz="0" w:space="0" w:color="auto"/>
                    <w:bottom w:val="none" w:sz="0" w:space="0" w:color="auto"/>
                    <w:right w:val="none" w:sz="0" w:space="0" w:color="auto"/>
                  </w:divBdr>
                </w:div>
                <w:div w:id="1376199826">
                  <w:marLeft w:val="0"/>
                  <w:marRight w:val="0"/>
                  <w:marTop w:val="0"/>
                  <w:marBottom w:val="0"/>
                  <w:divBdr>
                    <w:top w:val="none" w:sz="0" w:space="0" w:color="auto"/>
                    <w:left w:val="none" w:sz="0" w:space="0" w:color="auto"/>
                    <w:bottom w:val="none" w:sz="0" w:space="0" w:color="auto"/>
                    <w:right w:val="none" w:sz="0" w:space="0" w:color="auto"/>
                  </w:divBdr>
                </w:div>
                <w:div w:id="1687947710">
                  <w:marLeft w:val="0"/>
                  <w:marRight w:val="0"/>
                  <w:marTop w:val="0"/>
                  <w:marBottom w:val="0"/>
                  <w:divBdr>
                    <w:top w:val="none" w:sz="0" w:space="0" w:color="auto"/>
                    <w:left w:val="none" w:sz="0" w:space="0" w:color="auto"/>
                    <w:bottom w:val="none" w:sz="0" w:space="0" w:color="auto"/>
                    <w:right w:val="none" w:sz="0" w:space="0" w:color="auto"/>
                  </w:divBdr>
                </w:div>
                <w:div w:id="1166674859">
                  <w:marLeft w:val="0"/>
                  <w:marRight w:val="0"/>
                  <w:marTop w:val="0"/>
                  <w:marBottom w:val="0"/>
                  <w:divBdr>
                    <w:top w:val="none" w:sz="0" w:space="0" w:color="auto"/>
                    <w:left w:val="none" w:sz="0" w:space="0" w:color="auto"/>
                    <w:bottom w:val="none" w:sz="0" w:space="0" w:color="auto"/>
                    <w:right w:val="none" w:sz="0" w:space="0" w:color="auto"/>
                  </w:divBdr>
                </w:div>
                <w:div w:id="1097558329">
                  <w:marLeft w:val="0"/>
                  <w:marRight w:val="0"/>
                  <w:marTop w:val="0"/>
                  <w:marBottom w:val="0"/>
                  <w:divBdr>
                    <w:top w:val="none" w:sz="0" w:space="0" w:color="auto"/>
                    <w:left w:val="none" w:sz="0" w:space="0" w:color="auto"/>
                    <w:bottom w:val="none" w:sz="0" w:space="0" w:color="auto"/>
                    <w:right w:val="none" w:sz="0" w:space="0" w:color="auto"/>
                  </w:divBdr>
                </w:div>
                <w:div w:id="983848468">
                  <w:marLeft w:val="0"/>
                  <w:marRight w:val="0"/>
                  <w:marTop w:val="0"/>
                  <w:marBottom w:val="0"/>
                  <w:divBdr>
                    <w:top w:val="none" w:sz="0" w:space="0" w:color="auto"/>
                    <w:left w:val="none" w:sz="0" w:space="0" w:color="auto"/>
                    <w:bottom w:val="none" w:sz="0" w:space="0" w:color="auto"/>
                    <w:right w:val="none" w:sz="0" w:space="0" w:color="auto"/>
                  </w:divBdr>
                </w:div>
                <w:div w:id="1640647998">
                  <w:marLeft w:val="0"/>
                  <w:marRight w:val="0"/>
                  <w:marTop w:val="0"/>
                  <w:marBottom w:val="0"/>
                  <w:divBdr>
                    <w:top w:val="none" w:sz="0" w:space="0" w:color="auto"/>
                    <w:left w:val="none" w:sz="0" w:space="0" w:color="auto"/>
                    <w:bottom w:val="none" w:sz="0" w:space="0" w:color="auto"/>
                    <w:right w:val="none" w:sz="0" w:space="0" w:color="auto"/>
                  </w:divBdr>
                </w:div>
                <w:div w:id="1819686447">
                  <w:marLeft w:val="0"/>
                  <w:marRight w:val="0"/>
                  <w:marTop w:val="0"/>
                  <w:marBottom w:val="0"/>
                  <w:divBdr>
                    <w:top w:val="none" w:sz="0" w:space="0" w:color="auto"/>
                    <w:left w:val="none" w:sz="0" w:space="0" w:color="auto"/>
                    <w:bottom w:val="none" w:sz="0" w:space="0" w:color="auto"/>
                    <w:right w:val="none" w:sz="0" w:space="0" w:color="auto"/>
                  </w:divBdr>
                </w:div>
                <w:div w:id="636106743">
                  <w:marLeft w:val="0"/>
                  <w:marRight w:val="0"/>
                  <w:marTop w:val="0"/>
                  <w:marBottom w:val="0"/>
                  <w:divBdr>
                    <w:top w:val="none" w:sz="0" w:space="0" w:color="auto"/>
                    <w:left w:val="none" w:sz="0" w:space="0" w:color="auto"/>
                    <w:bottom w:val="none" w:sz="0" w:space="0" w:color="auto"/>
                    <w:right w:val="none" w:sz="0" w:space="0" w:color="auto"/>
                  </w:divBdr>
                </w:div>
                <w:div w:id="1638799451">
                  <w:marLeft w:val="0"/>
                  <w:marRight w:val="0"/>
                  <w:marTop w:val="0"/>
                  <w:marBottom w:val="0"/>
                  <w:divBdr>
                    <w:top w:val="none" w:sz="0" w:space="0" w:color="auto"/>
                    <w:left w:val="none" w:sz="0" w:space="0" w:color="auto"/>
                    <w:bottom w:val="none" w:sz="0" w:space="0" w:color="auto"/>
                    <w:right w:val="none" w:sz="0" w:space="0" w:color="auto"/>
                  </w:divBdr>
                </w:div>
                <w:div w:id="203031902">
                  <w:marLeft w:val="0"/>
                  <w:marRight w:val="0"/>
                  <w:marTop w:val="0"/>
                  <w:marBottom w:val="0"/>
                  <w:divBdr>
                    <w:top w:val="none" w:sz="0" w:space="0" w:color="auto"/>
                    <w:left w:val="none" w:sz="0" w:space="0" w:color="auto"/>
                    <w:bottom w:val="none" w:sz="0" w:space="0" w:color="auto"/>
                    <w:right w:val="none" w:sz="0" w:space="0" w:color="auto"/>
                  </w:divBdr>
                </w:div>
                <w:div w:id="1772116501">
                  <w:marLeft w:val="0"/>
                  <w:marRight w:val="0"/>
                  <w:marTop w:val="0"/>
                  <w:marBottom w:val="0"/>
                  <w:divBdr>
                    <w:top w:val="none" w:sz="0" w:space="0" w:color="auto"/>
                    <w:left w:val="none" w:sz="0" w:space="0" w:color="auto"/>
                    <w:bottom w:val="none" w:sz="0" w:space="0" w:color="auto"/>
                    <w:right w:val="none" w:sz="0" w:space="0" w:color="auto"/>
                  </w:divBdr>
                </w:div>
                <w:div w:id="205634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2557">
          <w:marLeft w:val="0"/>
          <w:marRight w:val="0"/>
          <w:marTop w:val="0"/>
          <w:marBottom w:val="0"/>
          <w:divBdr>
            <w:top w:val="none" w:sz="0" w:space="0" w:color="auto"/>
            <w:left w:val="none" w:sz="0" w:space="0" w:color="auto"/>
            <w:bottom w:val="none" w:sz="0" w:space="0" w:color="auto"/>
            <w:right w:val="none" w:sz="0" w:space="0" w:color="auto"/>
          </w:divBdr>
          <w:divsChild>
            <w:div w:id="177158328">
              <w:marLeft w:val="0"/>
              <w:marRight w:val="0"/>
              <w:marTop w:val="225"/>
              <w:marBottom w:val="0"/>
              <w:divBdr>
                <w:top w:val="none" w:sz="0" w:space="0" w:color="auto"/>
                <w:left w:val="none" w:sz="0" w:space="0" w:color="auto"/>
                <w:bottom w:val="none" w:sz="0" w:space="0" w:color="auto"/>
                <w:right w:val="none" w:sz="0" w:space="0" w:color="auto"/>
              </w:divBdr>
              <w:divsChild>
                <w:div w:id="12768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03998">
          <w:marLeft w:val="0"/>
          <w:marRight w:val="0"/>
          <w:marTop w:val="0"/>
          <w:marBottom w:val="0"/>
          <w:divBdr>
            <w:top w:val="none" w:sz="0" w:space="0" w:color="auto"/>
            <w:left w:val="none" w:sz="0" w:space="0" w:color="auto"/>
            <w:bottom w:val="none" w:sz="0" w:space="0" w:color="auto"/>
            <w:right w:val="none" w:sz="0" w:space="0" w:color="auto"/>
          </w:divBdr>
        </w:div>
        <w:div w:id="1768576383">
          <w:marLeft w:val="0"/>
          <w:marRight w:val="0"/>
          <w:marTop w:val="0"/>
          <w:marBottom w:val="0"/>
          <w:divBdr>
            <w:top w:val="none" w:sz="0" w:space="0" w:color="auto"/>
            <w:left w:val="none" w:sz="0" w:space="0" w:color="auto"/>
            <w:bottom w:val="none" w:sz="0" w:space="0" w:color="auto"/>
            <w:right w:val="none" w:sz="0" w:space="0" w:color="auto"/>
          </w:divBdr>
          <w:divsChild>
            <w:div w:id="1751998757">
              <w:marLeft w:val="0"/>
              <w:marRight w:val="0"/>
              <w:marTop w:val="0"/>
              <w:marBottom w:val="0"/>
              <w:divBdr>
                <w:top w:val="none" w:sz="0" w:space="0" w:color="auto"/>
                <w:left w:val="none" w:sz="0" w:space="0" w:color="auto"/>
                <w:bottom w:val="none" w:sz="0" w:space="0" w:color="auto"/>
                <w:right w:val="none" w:sz="0" w:space="0" w:color="auto"/>
              </w:divBdr>
            </w:div>
          </w:divsChild>
        </w:div>
        <w:div w:id="1631203165">
          <w:marLeft w:val="0"/>
          <w:marRight w:val="0"/>
          <w:marTop w:val="0"/>
          <w:marBottom w:val="0"/>
          <w:divBdr>
            <w:top w:val="none" w:sz="0" w:space="0" w:color="auto"/>
            <w:left w:val="none" w:sz="0" w:space="0" w:color="auto"/>
            <w:bottom w:val="none" w:sz="0" w:space="0" w:color="auto"/>
            <w:right w:val="none" w:sz="0" w:space="0" w:color="auto"/>
          </w:divBdr>
          <w:divsChild>
            <w:div w:id="1452819076">
              <w:marLeft w:val="0"/>
              <w:marRight w:val="0"/>
              <w:marTop w:val="0"/>
              <w:marBottom w:val="0"/>
              <w:divBdr>
                <w:top w:val="none" w:sz="0" w:space="0" w:color="auto"/>
                <w:left w:val="none" w:sz="0" w:space="0" w:color="auto"/>
                <w:bottom w:val="none" w:sz="0" w:space="0" w:color="auto"/>
                <w:right w:val="none" w:sz="0" w:space="0" w:color="auto"/>
              </w:divBdr>
              <w:divsChild>
                <w:div w:id="473523973">
                  <w:marLeft w:val="0"/>
                  <w:marRight w:val="0"/>
                  <w:marTop w:val="0"/>
                  <w:marBottom w:val="0"/>
                  <w:divBdr>
                    <w:top w:val="none" w:sz="0" w:space="0" w:color="auto"/>
                    <w:left w:val="none" w:sz="0" w:space="0" w:color="auto"/>
                    <w:bottom w:val="none" w:sz="0" w:space="0" w:color="auto"/>
                    <w:right w:val="none" w:sz="0" w:space="0" w:color="auto"/>
                  </w:divBdr>
                  <w:divsChild>
                    <w:div w:id="17571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9090">
          <w:marLeft w:val="0"/>
          <w:marRight w:val="0"/>
          <w:marTop w:val="0"/>
          <w:marBottom w:val="0"/>
          <w:divBdr>
            <w:top w:val="none" w:sz="0" w:space="0" w:color="auto"/>
            <w:left w:val="none" w:sz="0" w:space="0" w:color="auto"/>
            <w:bottom w:val="none" w:sz="0" w:space="0" w:color="auto"/>
            <w:right w:val="none" w:sz="0" w:space="0" w:color="auto"/>
          </w:divBdr>
          <w:divsChild>
            <w:div w:id="484784961">
              <w:marLeft w:val="0"/>
              <w:marRight w:val="0"/>
              <w:marTop w:val="0"/>
              <w:marBottom w:val="0"/>
              <w:divBdr>
                <w:top w:val="none" w:sz="0" w:space="0" w:color="auto"/>
                <w:left w:val="none" w:sz="0" w:space="0" w:color="auto"/>
                <w:bottom w:val="none" w:sz="0" w:space="0" w:color="auto"/>
                <w:right w:val="none" w:sz="0" w:space="0" w:color="auto"/>
              </w:divBdr>
              <w:divsChild>
                <w:div w:id="2031561602">
                  <w:marLeft w:val="0"/>
                  <w:marRight w:val="0"/>
                  <w:marTop w:val="0"/>
                  <w:marBottom w:val="0"/>
                  <w:divBdr>
                    <w:top w:val="none" w:sz="0" w:space="0" w:color="auto"/>
                    <w:left w:val="none" w:sz="0" w:space="0" w:color="auto"/>
                    <w:bottom w:val="none" w:sz="0" w:space="0" w:color="auto"/>
                    <w:right w:val="none" w:sz="0" w:space="0" w:color="auto"/>
                  </w:divBdr>
                  <w:divsChild>
                    <w:div w:id="1068915805">
                      <w:marLeft w:val="0"/>
                      <w:marRight w:val="0"/>
                      <w:marTop w:val="0"/>
                      <w:marBottom w:val="0"/>
                      <w:divBdr>
                        <w:top w:val="none" w:sz="0" w:space="0" w:color="auto"/>
                        <w:left w:val="none" w:sz="0" w:space="0" w:color="auto"/>
                        <w:bottom w:val="none" w:sz="0" w:space="0" w:color="auto"/>
                        <w:right w:val="none" w:sz="0" w:space="0" w:color="auto"/>
                      </w:divBdr>
                      <w:divsChild>
                        <w:div w:id="1425296357">
                          <w:marLeft w:val="0"/>
                          <w:marRight w:val="0"/>
                          <w:marTop w:val="0"/>
                          <w:marBottom w:val="0"/>
                          <w:divBdr>
                            <w:top w:val="none" w:sz="0" w:space="0" w:color="auto"/>
                            <w:left w:val="none" w:sz="0" w:space="0" w:color="auto"/>
                            <w:bottom w:val="none" w:sz="0" w:space="0" w:color="auto"/>
                            <w:right w:val="none" w:sz="0" w:space="0" w:color="auto"/>
                          </w:divBdr>
                          <w:divsChild>
                            <w:div w:id="18528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0672">
              <w:marLeft w:val="0"/>
              <w:marRight w:val="0"/>
              <w:marTop w:val="0"/>
              <w:marBottom w:val="0"/>
              <w:divBdr>
                <w:top w:val="none" w:sz="0" w:space="0" w:color="auto"/>
                <w:left w:val="none" w:sz="0" w:space="0" w:color="auto"/>
                <w:bottom w:val="none" w:sz="0" w:space="0" w:color="auto"/>
                <w:right w:val="none" w:sz="0" w:space="0" w:color="auto"/>
              </w:divBdr>
              <w:divsChild>
                <w:div w:id="247542070">
                  <w:marLeft w:val="0"/>
                  <w:marRight w:val="0"/>
                  <w:marTop w:val="0"/>
                  <w:marBottom w:val="0"/>
                  <w:divBdr>
                    <w:top w:val="none" w:sz="0" w:space="0" w:color="auto"/>
                    <w:left w:val="none" w:sz="0" w:space="0" w:color="auto"/>
                    <w:bottom w:val="none" w:sz="0" w:space="0" w:color="auto"/>
                    <w:right w:val="none" w:sz="0" w:space="0" w:color="auto"/>
                  </w:divBdr>
                  <w:divsChild>
                    <w:div w:id="1324354528">
                      <w:marLeft w:val="0"/>
                      <w:marRight w:val="0"/>
                      <w:marTop w:val="0"/>
                      <w:marBottom w:val="0"/>
                      <w:divBdr>
                        <w:top w:val="none" w:sz="0" w:space="0" w:color="auto"/>
                        <w:left w:val="none" w:sz="0" w:space="0" w:color="auto"/>
                        <w:bottom w:val="none" w:sz="0" w:space="0" w:color="auto"/>
                        <w:right w:val="none" w:sz="0" w:space="0" w:color="auto"/>
                      </w:divBdr>
                      <w:divsChild>
                        <w:div w:id="767385202">
                          <w:marLeft w:val="0"/>
                          <w:marRight w:val="0"/>
                          <w:marTop w:val="0"/>
                          <w:marBottom w:val="0"/>
                          <w:divBdr>
                            <w:top w:val="none" w:sz="0" w:space="0" w:color="auto"/>
                            <w:left w:val="none" w:sz="0" w:space="0" w:color="auto"/>
                            <w:bottom w:val="none" w:sz="0" w:space="0" w:color="auto"/>
                            <w:right w:val="none" w:sz="0" w:space="0" w:color="auto"/>
                          </w:divBdr>
                          <w:divsChild>
                            <w:div w:id="10095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6953">
              <w:marLeft w:val="0"/>
              <w:marRight w:val="0"/>
              <w:marTop w:val="0"/>
              <w:marBottom w:val="0"/>
              <w:divBdr>
                <w:top w:val="none" w:sz="0" w:space="0" w:color="auto"/>
                <w:left w:val="none" w:sz="0" w:space="0" w:color="auto"/>
                <w:bottom w:val="none" w:sz="0" w:space="0" w:color="auto"/>
                <w:right w:val="none" w:sz="0" w:space="0" w:color="auto"/>
              </w:divBdr>
              <w:divsChild>
                <w:div w:id="328407494">
                  <w:marLeft w:val="0"/>
                  <w:marRight w:val="0"/>
                  <w:marTop w:val="0"/>
                  <w:marBottom w:val="0"/>
                  <w:divBdr>
                    <w:top w:val="none" w:sz="0" w:space="0" w:color="auto"/>
                    <w:left w:val="none" w:sz="0" w:space="0" w:color="auto"/>
                    <w:bottom w:val="none" w:sz="0" w:space="0" w:color="auto"/>
                    <w:right w:val="none" w:sz="0" w:space="0" w:color="auto"/>
                  </w:divBdr>
                  <w:divsChild>
                    <w:div w:id="756639181">
                      <w:marLeft w:val="0"/>
                      <w:marRight w:val="0"/>
                      <w:marTop w:val="0"/>
                      <w:marBottom w:val="0"/>
                      <w:divBdr>
                        <w:top w:val="none" w:sz="0" w:space="0" w:color="auto"/>
                        <w:left w:val="none" w:sz="0" w:space="0" w:color="auto"/>
                        <w:bottom w:val="none" w:sz="0" w:space="0" w:color="auto"/>
                        <w:right w:val="none" w:sz="0" w:space="0" w:color="auto"/>
                      </w:divBdr>
                      <w:divsChild>
                        <w:div w:id="2051150507">
                          <w:marLeft w:val="0"/>
                          <w:marRight w:val="0"/>
                          <w:marTop w:val="0"/>
                          <w:marBottom w:val="0"/>
                          <w:divBdr>
                            <w:top w:val="none" w:sz="0" w:space="0" w:color="auto"/>
                            <w:left w:val="none" w:sz="0" w:space="0" w:color="auto"/>
                            <w:bottom w:val="none" w:sz="0" w:space="0" w:color="auto"/>
                            <w:right w:val="none" w:sz="0" w:space="0" w:color="auto"/>
                          </w:divBdr>
                          <w:divsChild>
                            <w:div w:id="3526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16075">
              <w:marLeft w:val="0"/>
              <w:marRight w:val="0"/>
              <w:marTop w:val="0"/>
              <w:marBottom w:val="0"/>
              <w:divBdr>
                <w:top w:val="none" w:sz="0" w:space="0" w:color="auto"/>
                <w:left w:val="none" w:sz="0" w:space="0" w:color="auto"/>
                <w:bottom w:val="none" w:sz="0" w:space="0" w:color="auto"/>
                <w:right w:val="none" w:sz="0" w:space="0" w:color="auto"/>
              </w:divBdr>
              <w:divsChild>
                <w:div w:id="905991741">
                  <w:marLeft w:val="0"/>
                  <w:marRight w:val="0"/>
                  <w:marTop w:val="0"/>
                  <w:marBottom w:val="0"/>
                  <w:divBdr>
                    <w:top w:val="none" w:sz="0" w:space="0" w:color="auto"/>
                    <w:left w:val="none" w:sz="0" w:space="0" w:color="auto"/>
                    <w:bottom w:val="none" w:sz="0" w:space="0" w:color="auto"/>
                    <w:right w:val="none" w:sz="0" w:space="0" w:color="auto"/>
                  </w:divBdr>
                  <w:divsChild>
                    <w:div w:id="683826144">
                      <w:marLeft w:val="0"/>
                      <w:marRight w:val="0"/>
                      <w:marTop w:val="0"/>
                      <w:marBottom w:val="0"/>
                      <w:divBdr>
                        <w:top w:val="none" w:sz="0" w:space="0" w:color="auto"/>
                        <w:left w:val="none" w:sz="0" w:space="0" w:color="auto"/>
                        <w:bottom w:val="none" w:sz="0" w:space="0" w:color="auto"/>
                        <w:right w:val="none" w:sz="0" w:space="0" w:color="auto"/>
                      </w:divBdr>
                      <w:divsChild>
                        <w:div w:id="1236235857">
                          <w:marLeft w:val="0"/>
                          <w:marRight w:val="0"/>
                          <w:marTop w:val="0"/>
                          <w:marBottom w:val="0"/>
                          <w:divBdr>
                            <w:top w:val="none" w:sz="0" w:space="0" w:color="auto"/>
                            <w:left w:val="none" w:sz="0" w:space="0" w:color="auto"/>
                            <w:bottom w:val="none" w:sz="0" w:space="0" w:color="auto"/>
                            <w:right w:val="none" w:sz="0" w:space="0" w:color="auto"/>
                          </w:divBdr>
                          <w:divsChild>
                            <w:div w:id="16368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3576">
              <w:marLeft w:val="0"/>
              <w:marRight w:val="0"/>
              <w:marTop w:val="0"/>
              <w:marBottom w:val="0"/>
              <w:divBdr>
                <w:top w:val="none" w:sz="0" w:space="0" w:color="auto"/>
                <w:left w:val="none" w:sz="0" w:space="0" w:color="auto"/>
                <w:bottom w:val="none" w:sz="0" w:space="0" w:color="auto"/>
                <w:right w:val="none" w:sz="0" w:space="0" w:color="auto"/>
              </w:divBdr>
              <w:divsChild>
                <w:div w:id="668601044">
                  <w:marLeft w:val="0"/>
                  <w:marRight w:val="0"/>
                  <w:marTop w:val="0"/>
                  <w:marBottom w:val="0"/>
                  <w:divBdr>
                    <w:top w:val="none" w:sz="0" w:space="0" w:color="auto"/>
                    <w:left w:val="none" w:sz="0" w:space="0" w:color="auto"/>
                    <w:bottom w:val="none" w:sz="0" w:space="0" w:color="auto"/>
                    <w:right w:val="none" w:sz="0" w:space="0" w:color="auto"/>
                  </w:divBdr>
                  <w:divsChild>
                    <w:div w:id="1638220522">
                      <w:marLeft w:val="0"/>
                      <w:marRight w:val="0"/>
                      <w:marTop w:val="0"/>
                      <w:marBottom w:val="0"/>
                      <w:divBdr>
                        <w:top w:val="none" w:sz="0" w:space="0" w:color="auto"/>
                        <w:left w:val="none" w:sz="0" w:space="0" w:color="auto"/>
                        <w:bottom w:val="none" w:sz="0" w:space="0" w:color="auto"/>
                        <w:right w:val="none" w:sz="0" w:space="0" w:color="auto"/>
                      </w:divBdr>
                      <w:divsChild>
                        <w:div w:id="858391485">
                          <w:marLeft w:val="0"/>
                          <w:marRight w:val="0"/>
                          <w:marTop w:val="0"/>
                          <w:marBottom w:val="0"/>
                          <w:divBdr>
                            <w:top w:val="none" w:sz="0" w:space="0" w:color="auto"/>
                            <w:left w:val="none" w:sz="0" w:space="0" w:color="auto"/>
                            <w:bottom w:val="none" w:sz="0" w:space="0" w:color="auto"/>
                            <w:right w:val="none" w:sz="0" w:space="0" w:color="auto"/>
                          </w:divBdr>
                          <w:divsChild>
                            <w:div w:id="16406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6680">
              <w:marLeft w:val="0"/>
              <w:marRight w:val="0"/>
              <w:marTop w:val="0"/>
              <w:marBottom w:val="0"/>
              <w:divBdr>
                <w:top w:val="none" w:sz="0" w:space="0" w:color="auto"/>
                <w:left w:val="none" w:sz="0" w:space="0" w:color="auto"/>
                <w:bottom w:val="none" w:sz="0" w:space="0" w:color="auto"/>
                <w:right w:val="none" w:sz="0" w:space="0" w:color="auto"/>
              </w:divBdr>
              <w:divsChild>
                <w:div w:id="383142417">
                  <w:marLeft w:val="0"/>
                  <w:marRight w:val="0"/>
                  <w:marTop w:val="0"/>
                  <w:marBottom w:val="0"/>
                  <w:divBdr>
                    <w:top w:val="none" w:sz="0" w:space="0" w:color="auto"/>
                    <w:left w:val="none" w:sz="0" w:space="0" w:color="auto"/>
                    <w:bottom w:val="none" w:sz="0" w:space="0" w:color="auto"/>
                    <w:right w:val="none" w:sz="0" w:space="0" w:color="auto"/>
                  </w:divBdr>
                  <w:divsChild>
                    <w:div w:id="2067021622">
                      <w:marLeft w:val="0"/>
                      <w:marRight w:val="0"/>
                      <w:marTop w:val="0"/>
                      <w:marBottom w:val="0"/>
                      <w:divBdr>
                        <w:top w:val="none" w:sz="0" w:space="0" w:color="auto"/>
                        <w:left w:val="none" w:sz="0" w:space="0" w:color="auto"/>
                        <w:bottom w:val="none" w:sz="0" w:space="0" w:color="auto"/>
                        <w:right w:val="none" w:sz="0" w:space="0" w:color="auto"/>
                      </w:divBdr>
                      <w:divsChild>
                        <w:div w:id="656810580">
                          <w:marLeft w:val="0"/>
                          <w:marRight w:val="0"/>
                          <w:marTop w:val="0"/>
                          <w:marBottom w:val="0"/>
                          <w:divBdr>
                            <w:top w:val="none" w:sz="0" w:space="0" w:color="auto"/>
                            <w:left w:val="none" w:sz="0" w:space="0" w:color="auto"/>
                            <w:bottom w:val="none" w:sz="0" w:space="0" w:color="auto"/>
                            <w:right w:val="none" w:sz="0" w:space="0" w:color="auto"/>
                          </w:divBdr>
                          <w:divsChild>
                            <w:div w:id="3792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30653">
              <w:marLeft w:val="0"/>
              <w:marRight w:val="0"/>
              <w:marTop w:val="0"/>
              <w:marBottom w:val="0"/>
              <w:divBdr>
                <w:top w:val="none" w:sz="0" w:space="0" w:color="auto"/>
                <w:left w:val="none" w:sz="0" w:space="0" w:color="auto"/>
                <w:bottom w:val="none" w:sz="0" w:space="0" w:color="auto"/>
                <w:right w:val="none" w:sz="0" w:space="0" w:color="auto"/>
              </w:divBdr>
              <w:divsChild>
                <w:div w:id="19596279">
                  <w:marLeft w:val="0"/>
                  <w:marRight w:val="0"/>
                  <w:marTop w:val="0"/>
                  <w:marBottom w:val="0"/>
                  <w:divBdr>
                    <w:top w:val="none" w:sz="0" w:space="0" w:color="auto"/>
                    <w:left w:val="none" w:sz="0" w:space="0" w:color="auto"/>
                    <w:bottom w:val="none" w:sz="0" w:space="0" w:color="auto"/>
                    <w:right w:val="none" w:sz="0" w:space="0" w:color="auto"/>
                  </w:divBdr>
                  <w:divsChild>
                    <w:div w:id="687561208">
                      <w:marLeft w:val="0"/>
                      <w:marRight w:val="0"/>
                      <w:marTop w:val="0"/>
                      <w:marBottom w:val="0"/>
                      <w:divBdr>
                        <w:top w:val="none" w:sz="0" w:space="0" w:color="auto"/>
                        <w:left w:val="none" w:sz="0" w:space="0" w:color="auto"/>
                        <w:bottom w:val="none" w:sz="0" w:space="0" w:color="auto"/>
                        <w:right w:val="none" w:sz="0" w:space="0" w:color="auto"/>
                      </w:divBdr>
                      <w:divsChild>
                        <w:div w:id="1495872803">
                          <w:marLeft w:val="0"/>
                          <w:marRight w:val="0"/>
                          <w:marTop w:val="0"/>
                          <w:marBottom w:val="0"/>
                          <w:divBdr>
                            <w:top w:val="none" w:sz="0" w:space="0" w:color="auto"/>
                            <w:left w:val="none" w:sz="0" w:space="0" w:color="auto"/>
                            <w:bottom w:val="none" w:sz="0" w:space="0" w:color="auto"/>
                            <w:right w:val="none" w:sz="0" w:space="0" w:color="auto"/>
                          </w:divBdr>
                          <w:divsChild>
                            <w:div w:id="9570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78950">
                      <w:marLeft w:val="0"/>
                      <w:marRight w:val="0"/>
                      <w:marTop w:val="0"/>
                      <w:marBottom w:val="0"/>
                      <w:divBdr>
                        <w:top w:val="none" w:sz="0" w:space="0" w:color="auto"/>
                        <w:left w:val="none" w:sz="0" w:space="0" w:color="auto"/>
                        <w:bottom w:val="none" w:sz="0" w:space="0" w:color="auto"/>
                        <w:right w:val="none" w:sz="0" w:space="0" w:color="auto"/>
                      </w:divBdr>
                    </w:div>
                    <w:div w:id="1642878128">
                      <w:marLeft w:val="75"/>
                      <w:marRight w:val="0"/>
                      <w:marTop w:val="0"/>
                      <w:marBottom w:val="0"/>
                      <w:divBdr>
                        <w:top w:val="none" w:sz="0" w:space="0" w:color="auto"/>
                        <w:left w:val="none" w:sz="0" w:space="0" w:color="auto"/>
                        <w:bottom w:val="none" w:sz="0" w:space="0" w:color="auto"/>
                        <w:right w:val="none" w:sz="0" w:space="0" w:color="auto"/>
                      </w:divBdr>
                    </w:div>
                    <w:div w:id="1785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4744">
              <w:marLeft w:val="0"/>
              <w:marRight w:val="0"/>
              <w:marTop w:val="0"/>
              <w:marBottom w:val="0"/>
              <w:divBdr>
                <w:top w:val="none" w:sz="0" w:space="0" w:color="auto"/>
                <w:left w:val="none" w:sz="0" w:space="0" w:color="auto"/>
                <w:bottom w:val="none" w:sz="0" w:space="0" w:color="auto"/>
                <w:right w:val="none" w:sz="0" w:space="0" w:color="auto"/>
              </w:divBdr>
              <w:divsChild>
                <w:div w:id="1815175826">
                  <w:marLeft w:val="0"/>
                  <w:marRight w:val="0"/>
                  <w:marTop w:val="0"/>
                  <w:marBottom w:val="0"/>
                  <w:divBdr>
                    <w:top w:val="none" w:sz="0" w:space="0" w:color="auto"/>
                    <w:left w:val="none" w:sz="0" w:space="0" w:color="auto"/>
                    <w:bottom w:val="none" w:sz="0" w:space="0" w:color="auto"/>
                    <w:right w:val="none" w:sz="0" w:space="0" w:color="auto"/>
                  </w:divBdr>
                  <w:divsChild>
                    <w:div w:id="559828089">
                      <w:marLeft w:val="0"/>
                      <w:marRight w:val="0"/>
                      <w:marTop w:val="0"/>
                      <w:marBottom w:val="0"/>
                      <w:divBdr>
                        <w:top w:val="none" w:sz="0" w:space="0" w:color="auto"/>
                        <w:left w:val="none" w:sz="0" w:space="0" w:color="auto"/>
                        <w:bottom w:val="none" w:sz="0" w:space="0" w:color="auto"/>
                        <w:right w:val="none" w:sz="0" w:space="0" w:color="auto"/>
                      </w:divBdr>
                      <w:divsChild>
                        <w:div w:id="879435565">
                          <w:marLeft w:val="0"/>
                          <w:marRight w:val="0"/>
                          <w:marTop w:val="0"/>
                          <w:marBottom w:val="0"/>
                          <w:divBdr>
                            <w:top w:val="none" w:sz="0" w:space="0" w:color="auto"/>
                            <w:left w:val="none" w:sz="0" w:space="0" w:color="auto"/>
                            <w:bottom w:val="none" w:sz="0" w:space="0" w:color="auto"/>
                            <w:right w:val="none" w:sz="0" w:space="0" w:color="auto"/>
                          </w:divBdr>
                          <w:divsChild>
                            <w:div w:id="1185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59117">
                      <w:marLeft w:val="0"/>
                      <w:marRight w:val="0"/>
                      <w:marTop w:val="0"/>
                      <w:marBottom w:val="0"/>
                      <w:divBdr>
                        <w:top w:val="none" w:sz="0" w:space="0" w:color="auto"/>
                        <w:left w:val="none" w:sz="0" w:space="0" w:color="auto"/>
                        <w:bottom w:val="none" w:sz="0" w:space="0" w:color="auto"/>
                        <w:right w:val="none" w:sz="0" w:space="0" w:color="auto"/>
                      </w:divBdr>
                    </w:div>
                    <w:div w:id="1803694010">
                      <w:marLeft w:val="75"/>
                      <w:marRight w:val="0"/>
                      <w:marTop w:val="0"/>
                      <w:marBottom w:val="0"/>
                      <w:divBdr>
                        <w:top w:val="none" w:sz="0" w:space="0" w:color="auto"/>
                        <w:left w:val="none" w:sz="0" w:space="0" w:color="auto"/>
                        <w:bottom w:val="none" w:sz="0" w:space="0" w:color="auto"/>
                        <w:right w:val="none" w:sz="0" w:space="0" w:color="auto"/>
                      </w:divBdr>
                    </w:div>
                    <w:div w:id="21030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7222">
              <w:marLeft w:val="0"/>
              <w:marRight w:val="0"/>
              <w:marTop w:val="0"/>
              <w:marBottom w:val="0"/>
              <w:divBdr>
                <w:top w:val="none" w:sz="0" w:space="0" w:color="auto"/>
                <w:left w:val="none" w:sz="0" w:space="0" w:color="auto"/>
                <w:bottom w:val="none" w:sz="0" w:space="0" w:color="auto"/>
                <w:right w:val="none" w:sz="0" w:space="0" w:color="auto"/>
              </w:divBdr>
              <w:divsChild>
                <w:div w:id="398987432">
                  <w:marLeft w:val="0"/>
                  <w:marRight w:val="0"/>
                  <w:marTop w:val="0"/>
                  <w:marBottom w:val="0"/>
                  <w:divBdr>
                    <w:top w:val="none" w:sz="0" w:space="0" w:color="auto"/>
                    <w:left w:val="none" w:sz="0" w:space="0" w:color="auto"/>
                    <w:bottom w:val="none" w:sz="0" w:space="0" w:color="auto"/>
                    <w:right w:val="none" w:sz="0" w:space="0" w:color="auto"/>
                  </w:divBdr>
                  <w:divsChild>
                    <w:div w:id="1154641911">
                      <w:marLeft w:val="0"/>
                      <w:marRight w:val="0"/>
                      <w:marTop w:val="0"/>
                      <w:marBottom w:val="0"/>
                      <w:divBdr>
                        <w:top w:val="none" w:sz="0" w:space="0" w:color="auto"/>
                        <w:left w:val="none" w:sz="0" w:space="0" w:color="auto"/>
                        <w:bottom w:val="none" w:sz="0" w:space="0" w:color="auto"/>
                        <w:right w:val="none" w:sz="0" w:space="0" w:color="auto"/>
                      </w:divBdr>
                      <w:divsChild>
                        <w:div w:id="1038166998">
                          <w:marLeft w:val="0"/>
                          <w:marRight w:val="0"/>
                          <w:marTop w:val="0"/>
                          <w:marBottom w:val="0"/>
                          <w:divBdr>
                            <w:top w:val="none" w:sz="0" w:space="0" w:color="auto"/>
                            <w:left w:val="none" w:sz="0" w:space="0" w:color="auto"/>
                            <w:bottom w:val="none" w:sz="0" w:space="0" w:color="auto"/>
                            <w:right w:val="none" w:sz="0" w:space="0" w:color="auto"/>
                          </w:divBdr>
                          <w:divsChild>
                            <w:div w:id="3527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5309">
              <w:marLeft w:val="0"/>
              <w:marRight w:val="0"/>
              <w:marTop w:val="0"/>
              <w:marBottom w:val="0"/>
              <w:divBdr>
                <w:top w:val="none" w:sz="0" w:space="0" w:color="auto"/>
                <w:left w:val="none" w:sz="0" w:space="0" w:color="auto"/>
                <w:bottom w:val="none" w:sz="0" w:space="0" w:color="auto"/>
                <w:right w:val="none" w:sz="0" w:space="0" w:color="auto"/>
              </w:divBdr>
              <w:divsChild>
                <w:div w:id="1658724497">
                  <w:marLeft w:val="0"/>
                  <w:marRight w:val="0"/>
                  <w:marTop w:val="0"/>
                  <w:marBottom w:val="0"/>
                  <w:divBdr>
                    <w:top w:val="none" w:sz="0" w:space="0" w:color="auto"/>
                    <w:left w:val="none" w:sz="0" w:space="0" w:color="auto"/>
                    <w:bottom w:val="none" w:sz="0" w:space="0" w:color="auto"/>
                    <w:right w:val="none" w:sz="0" w:space="0" w:color="auto"/>
                  </w:divBdr>
                  <w:divsChild>
                    <w:div w:id="1987123350">
                      <w:marLeft w:val="0"/>
                      <w:marRight w:val="0"/>
                      <w:marTop w:val="0"/>
                      <w:marBottom w:val="0"/>
                      <w:divBdr>
                        <w:top w:val="none" w:sz="0" w:space="0" w:color="auto"/>
                        <w:left w:val="none" w:sz="0" w:space="0" w:color="auto"/>
                        <w:bottom w:val="none" w:sz="0" w:space="0" w:color="auto"/>
                        <w:right w:val="none" w:sz="0" w:space="0" w:color="auto"/>
                      </w:divBdr>
                      <w:divsChild>
                        <w:div w:id="1757362166">
                          <w:marLeft w:val="0"/>
                          <w:marRight w:val="0"/>
                          <w:marTop w:val="0"/>
                          <w:marBottom w:val="0"/>
                          <w:divBdr>
                            <w:top w:val="none" w:sz="0" w:space="0" w:color="auto"/>
                            <w:left w:val="none" w:sz="0" w:space="0" w:color="auto"/>
                            <w:bottom w:val="none" w:sz="0" w:space="0" w:color="auto"/>
                            <w:right w:val="none" w:sz="0" w:space="0" w:color="auto"/>
                          </w:divBdr>
                          <w:divsChild>
                            <w:div w:id="4199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0424">
              <w:marLeft w:val="0"/>
              <w:marRight w:val="0"/>
              <w:marTop w:val="0"/>
              <w:marBottom w:val="0"/>
              <w:divBdr>
                <w:top w:val="none" w:sz="0" w:space="0" w:color="auto"/>
                <w:left w:val="none" w:sz="0" w:space="0" w:color="auto"/>
                <w:bottom w:val="none" w:sz="0" w:space="0" w:color="auto"/>
                <w:right w:val="none" w:sz="0" w:space="0" w:color="auto"/>
              </w:divBdr>
              <w:divsChild>
                <w:div w:id="1822967805">
                  <w:marLeft w:val="0"/>
                  <w:marRight w:val="0"/>
                  <w:marTop w:val="0"/>
                  <w:marBottom w:val="0"/>
                  <w:divBdr>
                    <w:top w:val="none" w:sz="0" w:space="0" w:color="auto"/>
                    <w:left w:val="none" w:sz="0" w:space="0" w:color="auto"/>
                    <w:bottom w:val="none" w:sz="0" w:space="0" w:color="auto"/>
                    <w:right w:val="none" w:sz="0" w:space="0" w:color="auto"/>
                  </w:divBdr>
                  <w:divsChild>
                    <w:div w:id="837379373">
                      <w:marLeft w:val="0"/>
                      <w:marRight w:val="0"/>
                      <w:marTop w:val="0"/>
                      <w:marBottom w:val="0"/>
                      <w:divBdr>
                        <w:top w:val="none" w:sz="0" w:space="0" w:color="auto"/>
                        <w:left w:val="none" w:sz="0" w:space="0" w:color="auto"/>
                        <w:bottom w:val="none" w:sz="0" w:space="0" w:color="auto"/>
                        <w:right w:val="none" w:sz="0" w:space="0" w:color="auto"/>
                      </w:divBdr>
                      <w:divsChild>
                        <w:div w:id="795485741">
                          <w:marLeft w:val="0"/>
                          <w:marRight w:val="0"/>
                          <w:marTop w:val="0"/>
                          <w:marBottom w:val="0"/>
                          <w:divBdr>
                            <w:top w:val="none" w:sz="0" w:space="0" w:color="auto"/>
                            <w:left w:val="none" w:sz="0" w:space="0" w:color="auto"/>
                            <w:bottom w:val="none" w:sz="0" w:space="0" w:color="auto"/>
                            <w:right w:val="none" w:sz="0" w:space="0" w:color="auto"/>
                          </w:divBdr>
                          <w:divsChild>
                            <w:div w:id="2966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3495">
              <w:marLeft w:val="0"/>
              <w:marRight w:val="0"/>
              <w:marTop w:val="0"/>
              <w:marBottom w:val="0"/>
              <w:divBdr>
                <w:top w:val="none" w:sz="0" w:space="0" w:color="auto"/>
                <w:left w:val="none" w:sz="0" w:space="0" w:color="auto"/>
                <w:bottom w:val="none" w:sz="0" w:space="0" w:color="auto"/>
                <w:right w:val="none" w:sz="0" w:space="0" w:color="auto"/>
              </w:divBdr>
              <w:divsChild>
                <w:div w:id="1909462818">
                  <w:marLeft w:val="0"/>
                  <w:marRight w:val="0"/>
                  <w:marTop w:val="0"/>
                  <w:marBottom w:val="0"/>
                  <w:divBdr>
                    <w:top w:val="none" w:sz="0" w:space="0" w:color="auto"/>
                    <w:left w:val="none" w:sz="0" w:space="0" w:color="auto"/>
                    <w:bottom w:val="none" w:sz="0" w:space="0" w:color="auto"/>
                    <w:right w:val="none" w:sz="0" w:space="0" w:color="auto"/>
                  </w:divBdr>
                  <w:divsChild>
                    <w:div w:id="37048481">
                      <w:marLeft w:val="0"/>
                      <w:marRight w:val="0"/>
                      <w:marTop w:val="0"/>
                      <w:marBottom w:val="0"/>
                      <w:divBdr>
                        <w:top w:val="none" w:sz="0" w:space="0" w:color="auto"/>
                        <w:left w:val="none" w:sz="0" w:space="0" w:color="auto"/>
                        <w:bottom w:val="none" w:sz="0" w:space="0" w:color="auto"/>
                        <w:right w:val="none" w:sz="0" w:space="0" w:color="auto"/>
                      </w:divBdr>
                      <w:divsChild>
                        <w:div w:id="285282378">
                          <w:marLeft w:val="0"/>
                          <w:marRight w:val="0"/>
                          <w:marTop w:val="0"/>
                          <w:marBottom w:val="0"/>
                          <w:divBdr>
                            <w:top w:val="none" w:sz="0" w:space="0" w:color="auto"/>
                            <w:left w:val="none" w:sz="0" w:space="0" w:color="auto"/>
                            <w:bottom w:val="none" w:sz="0" w:space="0" w:color="auto"/>
                            <w:right w:val="none" w:sz="0" w:space="0" w:color="auto"/>
                          </w:divBdr>
                          <w:divsChild>
                            <w:div w:id="10394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82378">
          <w:marLeft w:val="0"/>
          <w:marRight w:val="0"/>
          <w:marTop w:val="0"/>
          <w:marBottom w:val="0"/>
          <w:divBdr>
            <w:top w:val="none" w:sz="0" w:space="0" w:color="auto"/>
            <w:left w:val="none" w:sz="0" w:space="0" w:color="CCCCCC"/>
            <w:bottom w:val="none" w:sz="0" w:space="0" w:color="auto"/>
            <w:right w:val="none" w:sz="0" w:space="0" w:color="auto"/>
          </w:divBdr>
          <w:divsChild>
            <w:div w:id="202526199">
              <w:marLeft w:val="0"/>
              <w:marRight w:val="0"/>
              <w:marTop w:val="0"/>
              <w:marBottom w:val="0"/>
              <w:divBdr>
                <w:top w:val="none" w:sz="0" w:space="0" w:color="auto"/>
                <w:left w:val="none" w:sz="0" w:space="0" w:color="auto"/>
                <w:bottom w:val="none" w:sz="0" w:space="0" w:color="auto"/>
                <w:right w:val="none" w:sz="0" w:space="0" w:color="auto"/>
              </w:divBdr>
              <w:divsChild>
                <w:div w:id="1993488289">
                  <w:marLeft w:val="0"/>
                  <w:marRight w:val="0"/>
                  <w:marTop w:val="0"/>
                  <w:marBottom w:val="225"/>
                  <w:divBdr>
                    <w:top w:val="none" w:sz="0" w:space="0" w:color="auto"/>
                    <w:left w:val="none" w:sz="0" w:space="0" w:color="auto"/>
                    <w:bottom w:val="none" w:sz="0" w:space="0" w:color="auto"/>
                    <w:right w:val="none" w:sz="0" w:space="0" w:color="auto"/>
                  </w:divBdr>
                </w:div>
                <w:div w:id="2079404482">
                  <w:marLeft w:val="0"/>
                  <w:marRight w:val="0"/>
                  <w:marTop w:val="75"/>
                  <w:marBottom w:val="0"/>
                  <w:divBdr>
                    <w:top w:val="none" w:sz="0" w:space="0" w:color="auto"/>
                    <w:left w:val="none" w:sz="0" w:space="0" w:color="auto"/>
                    <w:bottom w:val="none" w:sz="0" w:space="0" w:color="auto"/>
                    <w:right w:val="none" w:sz="0" w:space="0" w:color="auto"/>
                  </w:divBdr>
                </w:div>
                <w:div w:id="613947588">
                  <w:marLeft w:val="0"/>
                  <w:marRight w:val="0"/>
                  <w:marTop w:val="0"/>
                  <w:marBottom w:val="225"/>
                  <w:divBdr>
                    <w:top w:val="none" w:sz="0" w:space="0" w:color="auto"/>
                    <w:left w:val="none" w:sz="0" w:space="0" w:color="auto"/>
                    <w:bottom w:val="none" w:sz="0" w:space="0" w:color="auto"/>
                    <w:right w:val="none" w:sz="0" w:space="0" w:color="auto"/>
                  </w:divBdr>
                </w:div>
                <w:div w:id="590310532">
                  <w:marLeft w:val="0"/>
                  <w:marRight w:val="0"/>
                  <w:marTop w:val="75"/>
                  <w:marBottom w:val="0"/>
                  <w:divBdr>
                    <w:top w:val="none" w:sz="0" w:space="0" w:color="auto"/>
                    <w:left w:val="none" w:sz="0" w:space="0" w:color="auto"/>
                    <w:bottom w:val="none" w:sz="0" w:space="0" w:color="auto"/>
                    <w:right w:val="none" w:sz="0" w:space="0" w:color="auto"/>
                  </w:divBdr>
                </w:div>
                <w:div w:id="1473911034">
                  <w:marLeft w:val="0"/>
                  <w:marRight w:val="0"/>
                  <w:marTop w:val="0"/>
                  <w:marBottom w:val="225"/>
                  <w:divBdr>
                    <w:top w:val="none" w:sz="0" w:space="0" w:color="auto"/>
                    <w:left w:val="none" w:sz="0" w:space="0" w:color="auto"/>
                    <w:bottom w:val="none" w:sz="0" w:space="0" w:color="auto"/>
                    <w:right w:val="none" w:sz="0" w:space="0" w:color="auto"/>
                  </w:divBdr>
                </w:div>
                <w:div w:id="1155216952">
                  <w:marLeft w:val="0"/>
                  <w:marRight w:val="0"/>
                  <w:marTop w:val="75"/>
                  <w:marBottom w:val="0"/>
                  <w:divBdr>
                    <w:top w:val="none" w:sz="0" w:space="0" w:color="auto"/>
                    <w:left w:val="none" w:sz="0" w:space="0" w:color="auto"/>
                    <w:bottom w:val="none" w:sz="0" w:space="0" w:color="auto"/>
                    <w:right w:val="none" w:sz="0" w:space="0" w:color="auto"/>
                  </w:divBdr>
                </w:div>
              </w:divsChild>
            </w:div>
            <w:div w:id="404955913">
              <w:marLeft w:val="0"/>
              <w:marRight w:val="0"/>
              <w:marTop w:val="0"/>
              <w:marBottom w:val="0"/>
              <w:divBdr>
                <w:top w:val="none" w:sz="0" w:space="0" w:color="auto"/>
                <w:left w:val="none" w:sz="0" w:space="0" w:color="auto"/>
                <w:bottom w:val="none" w:sz="0" w:space="0" w:color="auto"/>
                <w:right w:val="none" w:sz="0" w:space="0" w:color="auto"/>
              </w:divBdr>
              <w:divsChild>
                <w:div w:id="49504103">
                  <w:marLeft w:val="0"/>
                  <w:marRight w:val="0"/>
                  <w:marTop w:val="0"/>
                  <w:marBottom w:val="0"/>
                  <w:divBdr>
                    <w:top w:val="none" w:sz="0" w:space="0" w:color="auto"/>
                    <w:left w:val="none" w:sz="0" w:space="0" w:color="auto"/>
                    <w:bottom w:val="none" w:sz="0" w:space="0" w:color="auto"/>
                    <w:right w:val="none" w:sz="0" w:space="0" w:color="auto"/>
                  </w:divBdr>
                  <w:divsChild>
                    <w:div w:id="863830483">
                      <w:marLeft w:val="0"/>
                      <w:marRight w:val="0"/>
                      <w:marTop w:val="0"/>
                      <w:marBottom w:val="0"/>
                      <w:divBdr>
                        <w:top w:val="none" w:sz="0" w:space="0" w:color="auto"/>
                        <w:left w:val="none" w:sz="0" w:space="0" w:color="auto"/>
                        <w:bottom w:val="none" w:sz="0" w:space="0" w:color="auto"/>
                        <w:right w:val="none" w:sz="0" w:space="0" w:color="auto"/>
                      </w:divBdr>
                      <w:divsChild>
                        <w:div w:id="625550353">
                          <w:marLeft w:val="0"/>
                          <w:marRight w:val="0"/>
                          <w:marTop w:val="0"/>
                          <w:marBottom w:val="0"/>
                          <w:divBdr>
                            <w:top w:val="none" w:sz="0" w:space="0" w:color="auto"/>
                            <w:left w:val="none" w:sz="0" w:space="0" w:color="auto"/>
                            <w:bottom w:val="none" w:sz="0" w:space="0" w:color="auto"/>
                            <w:right w:val="none" w:sz="0" w:space="0" w:color="auto"/>
                          </w:divBdr>
                          <w:divsChild>
                            <w:div w:id="284850302">
                              <w:marLeft w:val="300"/>
                              <w:marRight w:val="300"/>
                              <w:marTop w:val="0"/>
                              <w:marBottom w:val="0"/>
                              <w:divBdr>
                                <w:top w:val="single" w:sz="6" w:space="0" w:color="BABABA"/>
                                <w:left w:val="single" w:sz="6" w:space="0" w:color="BABABA"/>
                                <w:bottom w:val="single" w:sz="6" w:space="0" w:color="BABABA"/>
                                <w:right w:val="single" w:sz="6" w:space="26" w:color="BABABA"/>
                              </w:divBdr>
                              <w:divsChild>
                                <w:div w:id="406152673">
                                  <w:marLeft w:val="0"/>
                                  <w:marRight w:val="0"/>
                                  <w:marTop w:val="0"/>
                                  <w:marBottom w:val="0"/>
                                  <w:divBdr>
                                    <w:top w:val="none" w:sz="0" w:space="0" w:color="auto"/>
                                    <w:left w:val="none" w:sz="0" w:space="0" w:color="auto"/>
                                    <w:bottom w:val="none" w:sz="0" w:space="0" w:color="auto"/>
                                    <w:right w:val="none" w:sz="0" w:space="0" w:color="auto"/>
                                  </w:divBdr>
                                </w:div>
                              </w:divsChild>
                            </w:div>
                            <w:div w:id="838278254">
                              <w:marLeft w:val="0"/>
                              <w:marRight w:val="0"/>
                              <w:marTop w:val="0"/>
                              <w:marBottom w:val="0"/>
                              <w:divBdr>
                                <w:top w:val="single" w:sz="48" w:space="0" w:color="F3F3F3"/>
                                <w:left w:val="single" w:sz="2" w:space="0" w:color="F3F3F3"/>
                                <w:bottom w:val="single" w:sz="2" w:space="0" w:color="F3F3F3"/>
                                <w:right w:val="single" w:sz="2" w:space="0" w:color="F3F3F3"/>
                              </w:divBdr>
                              <w:divsChild>
                                <w:div w:id="838354048">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 w:id="1031960282">
                          <w:marLeft w:val="0"/>
                          <w:marRight w:val="0"/>
                          <w:marTop w:val="0"/>
                          <w:marBottom w:val="0"/>
                          <w:divBdr>
                            <w:top w:val="none" w:sz="0" w:space="0" w:color="auto"/>
                            <w:left w:val="none" w:sz="0" w:space="0" w:color="auto"/>
                            <w:bottom w:val="none" w:sz="0" w:space="0" w:color="auto"/>
                            <w:right w:val="none" w:sz="0" w:space="0" w:color="auto"/>
                          </w:divBdr>
                          <w:divsChild>
                            <w:div w:id="188959566">
                              <w:marLeft w:val="0"/>
                              <w:marRight w:val="0"/>
                              <w:marTop w:val="0"/>
                              <w:marBottom w:val="540"/>
                              <w:divBdr>
                                <w:top w:val="none" w:sz="0" w:space="0" w:color="auto"/>
                                <w:left w:val="none" w:sz="0" w:space="0" w:color="auto"/>
                                <w:bottom w:val="none" w:sz="0" w:space="0" w:color="auto"/>
                                <w:right w:val="none" w:sz="0" w:space="0" w:color="auto"/>
                              </w:divBdr>
                              <w:divsChild>
                                <w:div w:id="526869141">
                                  <w:marLeft w:val="450"/>
                                  <w:marRight w:val="0"/>
                                  <w:marTop w:val="0"/>
                                  <w:marBottom w:val="0"/>
                                  <w:divBdr>
                                    <w:top w:val="none" w:sz="0" w:space="0" w:color="auto"/>
                                    <w:left w:val="none" w:sz="0" w:space="0" w:color="auto"/>
                                    <w:bottom w:val="none" w:sz="0" w:space="0" w:color="auto"/>
                                    <w:right w:val="none" w:sz="0" w:space="0" w:color="auto"/>
                                  </w:divBdr>
                                </w:div>
                              </w:divsChild>
                            </w:div>
                            <w:div w:id="855004893">
                              <w:marLeft w:val="0"/>
                              <w:marRight w:val="0"/>
                              <w:marTop w:val="0"/>
                              <w:marBottom w:val="540"/>
                              <w:divBdr>
                                <w:top w:val="none" w:sz="0" w:space="0" w:color="auto"/>
                                <w:left w:val="none" w:sz="0" w:space="0" w:color="auto"/>
                                <w:bottom w:val="none" w:sz="0" w:space="0" w:color="auto"/>
                                <w:right w:val="none" w:sz="0" w:space="0" w:color="auto"/>
                              </w:divBdr>
                            </w:div>
                            <w:div w:id="978612630">
                              <w:marLeft w:val="450"/>
                              <w:marRight w:val="450"/>
                              <w:marTop w:val="0"/>
                              <w:marBottom w:val="0"/>
                              <w:divBdr>
                                <w:top w:val="none" w:sz="0" w:space="0" w:color="auto"/>
                                <w:left w:val="none" w:sz="0" w:space="0" w:color="auto"/>
                                <w:bottom w:val="none" w:sz="0" w:space="0" w:color="auto"/>
                                <w:right w:val="none" w:sz="0" w:space="0" w:color="auto"/>
                              </w:divBdr>
                              <w:divsChild>
                                <w:div w:id="1858806722">
                                  <w:marLeft w:val="0"/>
                                  <w:marRight w:val="0"/>
                                  <w:marTop w:val="0"/>
                                  <w:marBottom w:val="75"/>
                                  <w:divBdr>
                                    <w:top w:val="none" w:sz="0" w:space="0" w:color="auto"/>
                                    <w:left w:val="none" w:sz="0" w:space="0" w:color="auto"/>
                                    <w:bottom w:val="none" w:sz="0" w:space="0" w:color="auto"/>
                                    <w:right w:val="none" w:sz="0" w:space="0" w:color="auto"/>
                                  </w:divBdr>
                                  <w:divsChild>
                                    <w:div w:id="1900627208">
                                      <w:marLeft w:val="0"/>
                                      <w:marRight w:val="75"/>
                                      <w:marTop w:val="0"/>
                                      <w:marBottom w:val="0"/>
                                      <w:divBdr>
                                        <w:top w:val="none" w:sz="0" w:space="0" w:color="auto"/>
                                        <w:left w:val="none" w:sz="0" w:space="0" w:color="auto"/>
                                        <w:bottom w:val="none" w:sz="0" w:space="0" w:color="auto"/>
                                        <w:right w:val="none" w:sz="0" w:space="0" w:color="auto"/>
                                      </w:divBdr>
                                    </w:div>
                                    <w:div w:id="236940592">
                                      <w:marLeft w:val="0"/>
                                      <w:marRight w:val="0"/>
                                      <w:marTop w:val="135"/>
                                      <w:marBottom w:val="0"/>
                                      <w:divBdr>
                                        <w:top w:val="none" w:sz="0" w:space="0" w:color="auto"/>
                                        <w:left w:val="none" w:sz="0" w:space="0" w:color="auto"/>
                                        <w:bottom w:val="none" w:sz="0" w:space="0" w:color="auto"/>
                                        <w:right w:val="none" w:sz="0" w:space="0" w:color="auto"/>
                                      </w:divBdr>
                                    </w:div>
                                  </w:divsChild>
                                </w:div>
                                <w:div w:id="13094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1388">
                          <w:marLeft w:val="450"/>
                          <w:marRight w:val="450"/>
                          <w:marTop w:val="0"/>
                          <w:marBottom w:val="0"/>
                          <w:divBdr>
                            <w:top w:val="none" w:sz="0" w:space="0" w:color="auto"/>
                            <w:left w:val="none" w:sz="0" w:space="0" w:color="auto"/>
                            <w:bottom w:val="none" w:sz="0" w:space="0" w:color="auto"/>
                            <w:right w:val="none" w:sz="0" w:space="0" w:color="auto"/>
                          </w:divBdr>
                          <w:divsChild>
                            <w:div w:id="318920414">
                              <w:marLeft w:val="0"/>
                              <w:marRight w:val="0"/>
                              <w:marTop w:val="0"/>
                              <w:marBottom w:val="450"/>
                              <w:divBdr>
                                <w:top w:val="none" w:sz="0" w:space="0" w:color="auto"/>
                                <w:left w:val="none" w:sz="0" w:space="0" w:color="auto"/>
                                <w:bottom w:val="none" w:sz="0" w:space="0" w:color="auto"/>
                                <w:right w:val="none" w:sz="0" w:space="0" w:color="auto"/>
                              </w:divBdr>
                              <w:divsChild>
                                <w:div w:id="731929671">
                                  <w:marLeft w:val="0"/>
                                  <w:marRight w:val="0"/>
                                  <w:marTop w:val="0"/>
                                  <w:marBottom w:val="0"/>
                                  <w:divBdr>
                                    <w:top w:val="none" w:sz="0" w:space="0" w:color="auto"/>
                                    <w:left w:val="none" w:sz="0" w:space="0" w:color="auto"/>
                                    <w:bottom w:val="none" w:sz="0" w:space="0" w:color="auto"/>
                                    <w:right w:val="none" w:sz="0" w:space="0" w:color="auto"/>
                                  </w:divBdr>
                                </w:div>
                                <w:div w:id="964576745">
                                  <w:marLeft w:val="0"/>
                                  <w:marRight w:val="0"/>
                                  <w:marTop w:val="210"/>
                                  <w:marBottom w:val="0"/>
                                  <w:divBdr>
                                    <w:top w:val="none" w:sz="0" w:space="0" w:color="auto"/>
                                    <w:left w:val="none" w:sz="0" w:space="0" w:color="auto"/>
                                    <w:bottom w:val="none" w:sz="0" w:space="0" w:color="auto"/>
                                    <w:right w:val="none" w:sz="0" w:space="0" w:color="auto"/>
                                  </w:divBdr>
                                </w:div>
                              </w:divsChild>
                            </w:div>
                            <w:div w:id="26412956">
                              <w:marLeft w:val="0"/>
                              <w:marRight w:val="0"/>
                              <w:marTop w:val="0"/>
                              <w:marBottom w:val="450"/>
                              <w:divBdr>
                                <w:top w:val="none" w:sz="0" w:space="0" w:color="auto"/>
                                <w:left w:val="none" w:sz="0" w:space="0" w:color="auto"/>
                                <w:bottom w:val="none" w:sz="0" w:space="0" w:color="auto"/>
                                <w:right w:val="none" w:sz="0" w:space="0" w:color="auto"/>
                              </w:divBdr>
                              <w:divsChild>
                                <w:div w:id="2044288211">
                                  <w:marLeft w:val="0"/>
                                  <w:marRight w:val="0"/>
                                  <w:marTop w:val="60"/>
                                  <w:marBottom w:val="0"/>
                                  <w:divBdr>
                                    <w:top w:val="none" w:sz="0" w:space="0" w:color="auto"/>
                                    <w:left w:val="none" w:sz="0" w:space="0" w:color="auto"/>
                                    <w:bottom w:val="none" w:sz="0" w:space="0" w:color="auto"/>
                                    <w:right w:val="none" w:sz="0" w:space="0" w:color="auto"/>
                                  </w:divBdr>
                                </w:div>
                                <w:div w:id="1021142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38210847">
                          <w:marLeft w:val="450"/>
                          <w:marRight w:val="0"/>
                          <w:marTop w:val="0"/>
                          <w:marBottom w:val="0"/>
                          <w:divBdr>
                            <w:top w:val="none" w:sz="0" w:space="0" w:color="auto"/>
                            <w:left w:val="none" w:sz="0" w:space="0" w:color="auto"/>
                            <w:bottom w:val="none" w:sz="0" w:space="0" w:color="auto"/>
                            <w:right w:val="none" w:sz="0" w:space="0" w:color="auto"/>
                          </w:divBdr>
                          <w:divsChild>
                            <w:div w:id="490147275">
                              <w:marLeft w:val="0"/>
                              <w:marRight w:val="0"/>
                              <w:marTop w:val="0"/>
                              <w:marBottom w:val="0"/>
                              <w:divBdr>
                                <w:top w:val="none" w:sz="0" w:space="0" w:color="auto"/>
                                <w:left w:val="none" w:sz="0" w:space="0" w:color="auto"/>
                                <w:bottom w:val="none" w:sz="0" w:space="0" w:color="auto"/>
                                <w:right w:val="none" w:sz="0" w:space="0" w:color="auto"/>
                              </w:divBdr>
                            </w:div>
                            <w:div w:id="9395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endsofcolonialpemaquid/" TargetMode="External"/><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1467</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Cotter</dc:creator>
  <cp:keywords/>
  <dc:description/>
  <cp:lastModifiedBy>Mark Cotter</cp:lastModifiedBy>
  <cp:revision>3</cp:revision>
  <dcterms:created xsi:type="dcterms:W3CDTF">2014-12-08T20:37:00Z</dcterms:created>
  <dcterms:modified xsi:type="dcterms:W3CDTF">2014-12-08T21:01:00Z</dcterms:modified>
</cp:coreProperties>
</file>